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BE0" w:rsidRPr="00FA6512" w:rsidRDefault="00012BE0" w:rsidP="00D95D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BE0" w:rsidRDefault="00012BE0" w:rsidP="00012B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1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</w:p>
    <w:p w:rsidR="00D95D9D" w:rsidRPr="00FA6512" w:rsidRDefault="000404EA" w:rsidP="00012B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ЛОТОШАНСКОГО </w:t>
      </w:r>
      <w:r w:rsidR="00D95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КРАСНОЗЕРСКОГО РАЙОНА</w:t>
      </w:r>
    </w:p>
    <w:p w:rsidR="00012BE0" w:rsidRPr="00FA6512" w:rsidRDefault="00012BE0" w:rsidP="00012B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1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012BE0" w:rsidRPr="00FA6512" w:rsidRDefault="00012BE0" w:rsidP="00012B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1BE3" w:rsidRPr="00FA6512" w:rsidRDefault="00D01BE3" w:rsidP="00012B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BE0" w:rsidRPr="00FA6512" w:rsidRDefault="00012BE0" w:rsidP="00012B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012BE0" w:rsidRPr="00FA6512" w:rsidRDefault="00D95D9D" w:rsidP="00012B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C347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06.04.2022</w:t>
      </w:r>
      <w:r w:rsidR="00DC3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12BE0" w:rsidRPr="00FA65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2BE0" w:rsidRPr="00FA65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="00000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0404EA">
        <w:rPr>
          <w:rFonts w:ascii="Times New Roman" w:eastAsia="Times New Roman" w:hAnsi="Times New Roman" w:cs="Times New Roman"/>
          <w:sz w:val="28"/>
          <w:szCs w:val="28"/>
          <w:lang w:eastAsia="ru-RU"/>
        </w:rPr>
        <w:t>с.Лотошное</w:t>
      </w:r>
      <w:r w:rsidR="00000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012BE0" w:rsidRPr="00FA6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9408F6" w:rsidRPr="00FA6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0002F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408F6" w:rsidRPr="00FA6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3363E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bookmarkStart w:id="0" w:name="_GoBack"/>
      <w:bookmarkEnd w:id="0"/>
      <w:r w:rsidR="009408F6" w:rsidRPr="00FA6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D01BE3" w:rsidRPr="00FA6512" w:rsidRDefault="00D01BE3" w:rsidP="00012BE0">
      <w:pPr>
        <w:widowControl w:val="0"/>
        <w:tabs>
          <w:tab w:val="left" w:pos="9921"/>
        </w:tabs>
        <w:spacing w:after="0" w:line="317" w:lineRule="exact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3A10" w:rsidRPr="00FA6512" w:rsidRDefault="00723A10" w:rsidP="00A14F52">
      <w:pPr>
        <w:spacing w:after="0" w:line="240" w:lineRule="auto"/>
        <w:ind w:right="38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1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23A10" w:rsidRPr="00A14F52" w:rsidRDefault="00723A10" w:rsidP="000002F5">
      <w:pPr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</w:t>
      </w:r>
      <w:r w:rsidR="000002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Положения о системе управлени</w:t>
      </w:r>
      <w:r w:rsidR="00D95D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охраной </w:t>
      </w:r>
      <w:r w:rsidR="00040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труда в администрации Лотошанского </w:t>
      </w:r>
      <w:r w:rsidR="00D95D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сельсовета Краснозерского района Новосибирской области</w:t>
      </w:r>
    </w:p>
    <w:p w:rsidR="00723A10" w:rsidRPr="00FA6512" w:rsidRDefault="00723A10" w:rsidP="003B5A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1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3649F" w:rsidRPr="00FA6512" w:rsidRDefault="0033649F" w:rsidP="00723A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2F5" w:rsidRPr="000002F5" w:rsidRDefault="000002F5" w:rsidP="00153145">
      <w:pPr>
        <w:pStyle w:val="a8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002F5">
        <w:rPr>
          <w:color w:val="000000"/>
          <w:sz w:val="28"/>
          <w:szCs w:val="28"/>
        </w:rPr>
        <w:t xml:space="preserve">В </w:t>
      </w:r>
      <w:r w:rsidRPr="000002F5">
        <w:rPr>
          <w:sz w:val="28"/>
          <w:szCs w:val="28"/>
        </w:rPr>
        <w:t>целях реализации основных направлений государственной политики в сфере охраны труда и соблюдения требований охраны труда, в соответствии со ст. 209 Трудового </w:t>
      </w:r>
      <w:hyperlink r:id="rId7" w:tgtFrame="_blank" w:history="1">
        <w:r w:rsidRPr="000002F5">
          <w:rPr>
            <w:rStyle w:val="11"/>
            <w:sz w:val="28"/>
            <w:szCs w:val="28"/>
          </w:rPr>
          <w:t>кодекса</w:t>
        </w:r>
      </w:hyperlink>
      <w:r w:rsidRPr="000002F5">
        <w:rPr>
          <w:sz w:val="28"/>
          <w:szCs w:val="28"/>
        </w:rPr>
        <w:t xml:space="preserve"> Российской Федерации, руководствуясь приказом Минтруда России от 29.10.2021 № 776н «Об утверждении Примерного положения о системе управления охраной труда», администрация </w:t>
      </w:r>
      <w:r w:rsidR="000404EA">
        <w:rPr>
          <w:sz w:val="28"/>
          <w:szCs w:val="28"/>
        </w:rPr>
        <w:t>Лотошанского</w:t>
      </w:r>
      <w:r w:rsidR="00D95D9D">
        <w:rPr>
          <w:sz w:val="28"/>
          <w:szCs w:val="28"/>
        </w:rPr>
        <w:t xml:space="preserve"> сельсовета Краснозерского района </w:t>
      </w:r>
      <w:r w:rsidRPr="000002F5">
        <w:rPr>
          <w:sz w:val="28"/>
          <w:szCs w:val="28"/>
        </w:rPr>
        <w:t xml:space="preserve"> Новосибирской области</w:t>
      </w:r>
    </w:p>
    <w:p w:rsidR="00723A10" w:rsidRPr="000002F5" w:rsidRDefault="00723A10" w:rsidP="0015314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2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153145" w:rsidRPr="00153145" w:rsidRDefault="000002F5" w:rsidP="00153145">
      <w:pPr>
        <w:pStyle w:val="a6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145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Положение о системе управления охраной труда в администрации </w:t>
      </w:r>
      <w:r w:rsidR="000404EA">
        <w:rPr>
          <w:rFonts w:ascii="Times New Roman" w:hAnsi="Times New Roman" w:cs="Times New Roman"/>
          <w:color w:val="000000"/>
          <w:sz w:val="28"/>
          <w:szCs w:val="28"/>
        </w:rPr>
        <w:t>Лотошанского</w:t>
      </w:r>
      <w:r w:rsidR="00D95D9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</w:t>
      </w:r>
      <w:r w:rsidRPr="00153145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  <w:r w:rsidR="00784856" w:rsidRPr="00153145">
        <w:rPr>
          <w:rFonts w:ascii="Times New Roman" w:hAnsi="Times New Roman" w:cs="Times New Roman"/>
          <w:color w:val="000000"/>
          <w:sz w:val="28"/>
          <w:szCs w:val="28"/>
        </w:rPr>
        <w:t xml:space="preserve"> (далее - положение) </w:t>
      </w:r>
      <w:r w:rsidRPr="00153145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приложению к настоящему постановлению.</w:t>
      </w:r>
    </w:p>
    <w:p w:rsidR="00153145" w:rsidRDefault="00C34167" w:rsidP="00153145">
      <w:pPr>
        <w:pStyle w:val="a6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23A10" w:rsidRPr="0015314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беспечить</w:t>
      </w:r>
      <w:r w:rsidR="000002F5" w:rsidRPr="00153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ознакомление работников </w:t>
      </w:r>
      <w:r w:rsidR="00723A10" w:rsidRPr="00153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настоящим Положением</w:t>
      </w:r>
      <w:r w:rsidR="000002F5" w:rsidRPr="00153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подпись, а вновь принимаемых – в день допуска к работе</w:t>
      </w:r>
      <w:r w:rsidR="00723A10" w:rsidRPr="001531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3145" w:rsidRDefault="00C34167" w:rsidP="00153145">
      <w:pPr>
        <w:pStyle w:val="a6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23A10" w:rsidRPr="0015314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беспечить публикацию настоящего постановления в периодиче</w:t>
      </w:r>
      <w:r w:rsidR="000404E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 печатном издании «Бюллетень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3A10" w:rsidRPr="00153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местного самоуправления</w:t>
      </w:r>
      <w:r w:rsidR="00040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3A10" w:rsidRPr="00153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04EA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Лотошанского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723A10" w:rsidRPr="00153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Краснозерского района Новосибирской области» и разместить на официальном сайте администрации </w:t>
      </w:r>
      <w:r w:rsidR="000404EA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Лотошанского</w:t>
      </w:r>
      <w:r w:rsidR="0023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723A10" w:rsidRPr="0015314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 Новосибирской области.</w:t>
      </w:r>
    </w:p>
    <w:p w:rsidR="003B5A2A" w:rsidRPr="00234CC2" w:rsidRDefault="00723A10" w:rsidP="003B5A2A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данного постановления</w:t>
      </w:r>
      <w:r w:rsidR="0023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оставляю за собой.</w:t>
      </w:r>
      <w:r w:rsidRPr="00234C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3649F" w:rsidRPr="00234CC2" w:rsidRDefault="0033649F" w:rsidP="008700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A10" w:rsidRDefault="0087008C" w:rsidP="00234C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723A10" w:rsidRPr="00FA6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0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Лотошанского </w:t>
      </w:r>
      <w:r w:rsidR="00234CC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</w:p>
    <w:p w:rsidR="00234CC2" w:rsidRDefault="00234CC2" w:rsidP="00234C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</w:t>
      </w:r>
    </w:p>
    <w:p w:rsidR="007745E0" w:rsidRDefault="00234CC2" w:rsidP="00723A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</w:t>
      </w:r>
      <w:r w:rsidR="00040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А.В.Кеслер</w:t>
      </w:r>
    </w:p>
    <w:p w:rsidR="000404EA" w:rsidRDefault="000404EA" w:rsidP="00723A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04EA" w:rsidRDefault="000404EA" w:rsidP="00723A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Сергиенко Л.Л.</w:t>
      </w:r>
    </w:p>
    <w:p w:rsidR="007745E0" w:rsidRDefault="000404EA" w:rsidP="00723A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60-221</w:t>
      </w:r>
      <w:r w:rsidR="007848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784856" w:rsidRDefault="00784856" w:rsidP="00723A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E35FCA" w:rsidRDefault="00E35FCA" w:rsidP="00723A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35FCA" w:rsidRDefault="00E35FCA" w:rsidP="00723A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35FCA" w:rsidRDefault="00E35FCA" w:rsidP="00723A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35FCA" w:rsidRPr="007745E0" w:rsidRDefault="00E35FCA" w:rsidP="00723A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53145" w:rsidRDefault="00153145" w:rsidP="00A4478B">
      <w:pPr>
        <w:tabs>
          <w:tab w:val="left" w:pos="142"/>
        </w:tabs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EFC" w:rsidRPr="006A7510" w:rsidRDefault="00707EFC" w:rsidP="00707EFC">
      <w:pPr>
        <w:pStyle w:val="17PRIL-header-1"/>
        <w:spacing w:before="0" w:after="0" w:line="240" w:lineRule="auto"/>
        <w:ind w:left="5387" w:right="0"/>
        <w:jc w:val="right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0"/>
          <w:sz w:val="28"/>
          <w:szCs w:val="28"/>
        </w:rPr>
        <w:t>П</w:t>
      </w:r>
      <w:r w:rsidRPr="006A7510">
        <w:rPr>
          <w:rFonts w:ascii="Times New Roman" w:hAnsi="Times New Roman" w:cs="Times New Roman"/>
          <w:color w:val="auto"/>
          <w:spacing w:val="0"/>
          <w:sz w:val="28"/>
          <w:szCs w:val="28"/>
        </w:rPr>
        <w:t>риложение</w:t>
      </w:r>
      <w:r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 </w:t>
      </w:r>
      <w:r w:rsidRPr="006A7510"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 </w:t>
      </w:r>
    </w:p>
    <w:p w:rsidR="00707EFC" w:rsidRDefault="00707EFC" w:rsidP="00707EFC">
      <w:pPr>
        <w:pStyle w:val="17PRIL-header-1"/>
        <w:spacing w:before="0" w:after="0" w:line="240" w:lineRule="auto"/>
        <w:ind w:left="5387" w:right="0"/>
        <w:jc w:val="both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к </w:t>
      </w:r>
      <w:r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постановлению администрации </w:t>
      </w:r>
    </w:p>
    <w:p w:rsidR="00707EFC" w:rsidRDefault="000404EA" w:rsidP="00707EFC">
      <w:pPr>
        <w:pStyle w:val="17PRIL-header-1"/>
        <w:spacing w:before="0" w:after="0" w:line="240" w:lineRule="auto"/>
        <w:ind w:left="5387" w:right="0"/>
        <w:jc w:val="right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Лотошанского </w:t>
      </w:r>
      <w:r w:rsidR="00707EFC">
        <w:rPr>
          <w:rFonts w:ascii="Times New Roman" w:hAnsi="Times New Roman" w:cs="Times New Roman"/>
          <w:color w:val="auto"/>
          <w:spacing w:val="0"/>
          <w:sz w:val="28"/>
          <w:szCs w:val="28"/>
        </w:rPr>
        <w:t>сельсовета</w:t>
      </w:r>
    </w:p>
    <w:p w:rsidR="00707EFC" w:rsidRDefault="00707EFC" w:rsidP="00707EFC">
      <w:pPr>
        <w:pStyle w:val="17PRIL-header-1"/>
        <w:spacing w:before="0" w:after="0" w:line="240" w:lineRule="auto"/>
        <w:ind w:left="5387" w:right="0"/>
        <w:jc w:val="right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0"/>
          <w:sz w:val="28"/>
          <w:szCs w:val="28"/>
        </w:rPr>
        <w:t>Краснозерского района</w:t>
      </w:r>
    </w:p>
    <w:p w:rsidR="00707EFC" w:rsidRPr="006A7510" w:rsidRDefault="00707EFC" w:rsidP="00707EFC">
      <w:pPr>
        <w:pStyle w:val="17PRIL-header-1"/>
        <w:spacing w:before="0" w:after="0" w:line="240" w:lineRule="auto"/>
        <w:ind w:left="5387" w:right="0"/>
        <w:jc w:val="right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0"/>
          <w:sz w:val="28"/>
          <w:szCs w:val="28"/>
        </w:rPr>
        <w:t>Новосибирской области</w:t>
      </w:r>
    </w:p>
    <w:p w:rsidR="00707EFC" w:rsidRPr="006A7510" w:rsidRDefault="00707EFC" w:rsidP="00707EFC">
      <w:pPr>
        <w:pStyle w:val="17PRIL-header-1"/>
        <w:spacing w:before="0" w:after="0" w:line="240" w:lineRule="auto"/>
        <w:ind w:left="5387" w:right="0"/>
        <w:jc w:val="right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от  06.04.2022    </w:t>
      </w:r>
      <w:r w:rsidRPr="006A7510"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color w:val="auto"/>
          <w:spacing w:val="0"/>
          <w:sz w:val="28"/>
          <w:szCs w:val="28"/>
        </w:rPr>
        <w:t>45</w:t>
      </w:r>
    </w:p>
    <w:p w:rsidR="00723A10" w:rsidRPr="00FA6512" w:rsidRDefault="00723A10" w:rsidP="00723A1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1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84856" w:rsidRPr="00C4694F" w:rsidRDefault="00784856" w:rsidP="00784856">
      <w:pPr>
        <w:pStyle w:val="a8"/>
        <w:spacing w:before="0" w:beforeAutospacing="0" w:after="0" w:afterAutospacing="0"/>
        <w:ind w:firstLine="633"/>
        <w:jc w:val="center"/>
        <w:rPr>
          <w:color w:val="000000"/>
          <w:sz w:val="28"/>
          <w:szCs w:val="28"/>
        </w:rPr>
      </w:pPr>
      <w:r w:rsidRPr="00C4694F">
        <w:rPr>
          <w:b/>
          <w:bCs/>
          <w:color w:val="000000"/>
          <w:sz w:val="28"/>
          <w:szCs w:val="28"/>
        </w:rPr>
        <w:t>ПОЛОЖЕНИЕ</w:t>
      </w:r>
    </w:p>
    <w:p w:rsidR="00784856" w:rsidRPr="00153145" w:rsidRDefault="00784856" w:rsidP="00784856">
      <w:pPr>
        <w:pStyle w:val="a8"/>
        <w:spacing w:before="0" w:beforeAutospacing="0" w:after="0" w:afterAutospacing="0"/>
        <w:ind w:firstLine="633"/>
        <w:jc w:val="center"/>
        <w:rPr>
          <w:sz w:val="28"/>
          <w:szCs w:val="28"/>
        </w:rPr>
      </w:pPr>
      <w:r w:rsidRPr="00C4694F">
        <w:rPr>
          <w:b/>
          <w:bCs/>
          <w:color w:val="000000"/>
          <w:sz w:val="28"/>
          <w:szCs w:val="28"/>
        </w:rPr>
        <w:t>о сист</w:t>
      </w:r>
      <w:r>
        <w:rPr>
          <w:b/>
          <w:bCs/>
          <w:color w:val="000000"/>
          <w:sz w:val="28"/>
          <w:szCs w:val="28"/>
        </w:rPr>
        <w:t xml:space="preserve">еме управления охраной труда в </w:t>
      </w:r>
      <w:r w:rsidR="000404EA">
        <w:rPr>
          <w:b/>
          <w:bCs/>
          <w:color w:val="000000"/>
          <w:sz w:val="28"/>
          <w:szCs w:val="28"/>
        </w:rPr>
        <w:t>администрации Лотошанского</w:t>
      </w:r>
      <w:r w:rsidR="00707EFC">
        <w:rPr>
          <w:b/>
          <w:bCs/>
          <w:color w:val="000000"/>
          <w:sz w:val="28"/>
          <w:szCs w:val="28"/>
        </w:rPr>
        <w:t xml:space="preserve"> сельсовета Краснозерского района </w:t>
      </w:r>
      <w:r w:rsidRPr="00153145">
        <w:rPr>
          <w:b/>
          <w:bCs/>
          <w:sz w:val="28"/>
          <w:szCs w:val="28"/>
        </w:rPr>
        <w:t>Новосибирской области</w:t>
      </w:r>
    </w:p>
    <w:p w:rsidR="00784856" w:rsidRPr="00153145" w:rsidRDefault="00784856" w:rsidP="00784856">
      <w:pPr>
        <w:pStyle w:val="a8"/>
        <w:spacing w:before="0" w:beforeAutospacing="0" w:after="0" w:afterAutospacing="0"/>
        <w:ind w:firstLine="633"/>
        <w:jc w:val="center"/>
        <w:rPr>
          <w:sz w:val="28"/>
          <w:szCs w:val="28"/>
        </w:rPr>
      </w:pPr>
      <w:r w:rsidRPr="00153145">
        <w:rPr>
          <w:b/>
          <w:bCs/>
          <w:sz w:val="28"/>
          <w:szCs w:val="28"/>
        </w:rPr>
        <w:t> </w:t>
      </w:r>
    </w:p>
    <w:p w:rsidR="00784856" w:rsidRPr="00153145" w:rsidRDefault="00784856" w:rsidP="00153145">
      <w:pPr>
        <w:pStyle w:val="a8"/>
        <w:numPr>
          <w:ilvl w:val="0"/>
          <w:numId w:val="1"/>
        </w:numPr>
        <w:spacing w:before="0" w:beforeAutospacing="0" w:after="0" w:afterAutospacing="0"/>
        <w:jc w:val="center"/>
        <w:rPr>
          <w:sz w:val="28"/>
          <w:szCs w:val="28"/>
        </w:rPr>
      </w:pPr>
      <w:r w:rsidRPr="00153145">
        <w:rPr>
          <w:b/>
          <w:bCs/>
          <w:sz w:val="28"/>
          <w:szCs w:val="28"/>
        </w:rPr>
        <w:t>Общие требования</w:t>
      </w:r>
    </w:p>
    <w:p w:rsidR="00784856" w:rsidRPr="00153145" w:rsidRDefault="00784856" w:rsidP="00784856">
      <w:pPr>
        <w:pStyle w:val="a8"/>
        <w:spacing w:before="0" w:beforeAutospacing="0" w:after="0" w:afterAutospacing="0"/>
        <w:ind w:firstLine="633"/>
        <w:jc w:val="both"/>
        <w:rPr>
          <w:sz w:val="28"/>
          <w:szCs w:val="28"/>
        </w:rPr>
      </w:pPr>
      <w:r w:rsidRPr="00153145">
        <w:rPr>
          <w:sz w:val="28"/>
          <w:szCs w:val="28"/>
        </w:rPr>
        <w:t> </w:t>
      </w:r>
    </w:p>
    <w:p w:rsidR="00784856" w:rsidRPr="00153145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53145">
        <w:rPr>
          <w:sz w:val="28"/>
          <w:szCs w:val="28"/>
        </w:rPr>
        <w:t xml:space="preserve"> Настоящее Положение (далее – Положение) устанавливает цели и принципы функционирования и последовательного совершенствования системы управления охраной труда (далее - СУОТ), а также порядок проведения наиболее значимых мероприятий по улуч</w:t>
      </w:r>
      <w:r w:rsidR="00707EFC">
        <w:rPr>
          <w:sz w:val="28"/>
          <w:szCs w:val="28"/>
        </w:rPr>
        <w:t>шению условий и охраны труда в а</w:t>
      </w:r>
      <w:r w:rsidRPr="00153145">
        <w:rPr>
          <w:sz w:val="28"/>
          <w:szCs w:val="28"/>
        </w:rPr>
        <w:t xml:space="preserve">дминистрации </w:t>
      </w:r>
      <w:r w:rsidR="000404EA">
        <w:rPr>
          <w:sz w:val="28"/>
          <w:szCs w:val="28"/>
        </w:rPr>
        <w:t>Лотошанского</w:t>
      </w:r>
      <w:r w:rsidR="00707EFC">
        <w:rPr>
          <w:sz w:val="28"/>
          <w:szCs w:val="28"/>
        </w:rPr>
        <w:t xml:space="preserve"> сельсовета Краснозерского района Новосибирской области (далее – а</w:t>
      </w:r>
      <w:r w:rsidRPr="00153145">
        <w:rPr>
          <w:sz w:val="28"/>
          <w:szCs w:val="28"/>
        </w:rPr>
        <w:t>дминистрация).</w:t>
      </w:r>
    </w:p>
    <w:p w:rsidR="00784856" w:rsidRPr="00153145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53145">
        <w:rPr>
          <w:sz w:val="28"/>
          <w:szCs w:val="28"/>
        </w:rPr>
        <w:t>Положение разработано в соответствии с Трудовым </w:t>
      </w:r>
      <w:hyperlink r:id="rId8" w:tgtFrame="_blank" w:history="1">
        <w:r w:rsidRPr="00153145">
          <w:rPr>
            <w:rStyle w:val="11"/>
            <w:sz w:val="28"/>
            <w:szCs w:val="28"/>
          </w:rPr>
          <w:t>кодексом</w:t>
        </w:r>
      </w:hyperlink>
      <w:r w:rsidRPr="00153145">
        <w:rPr>
          <w:sz w:val="28"/>
          <w:szCs w:val="28"/>
        </w:rPr>
        <w:t> Российской Федерации (далее – ТК РФ), ГОСТ 12.0.230-2007 «Система стандартов безопасности труда. Системы управления охраной труда. Общие требования» и другими нормативными правовыми актами по охране труда.</w:t>
      </w:r>
    </w:p>
    <w:p w:rsidR="00784856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84856">
        <w:rPr>
          <w:color w:val="000000"/>
          <w:sz w:val="28"/>
          <w:szCs w:val="28"/>
        </w:rPr>
        <w:t>Положение распространяется на</w:t>
      </w:r>
      <w:r w:rsidR="005E0A56">
        <w:rPr>
          <w:color w:val="000000"/>
          <w:sz w:val="28"/>
          <w:szCs w:val="28"/>
        </w:rPr>
        <w:t xml:space="preserve"> всех работников а</w:t>
      </w:r>
      <w:r w:rsidRPr="00784856">
        <w:rPr>
          <w:color w:val="000000"/>
          <w:sz w:val="28"/>
          <w:szCs w:val="28"/>
        </w:rPr>
        <w:t xml:space="preserve">дминистрации </w:t>
      </w:r>
      <w:r w:rsidR="000404EA">
        <w:rPr>
          <w:color w:val="000000"/>
          <w:sz w:val="28"/>
          <w:szCs w:val="28"/>
        </w:rPr>
        <w:t xml:space="preserve"> Лотошанского</w:t>
      </w:r>
      <w:r w:rsidR="005E0A56">
        <w:rPr>
          <w:color w:val="000000"/>
          <w:sz w:val="28"/>
          <w:szCs w:val="28"/>
        </w:rPr>
        <w:t xml:space="preserve"> сельсовета Краснозерского района </w:t>
      </w:r>
      <w:r w:rsidRPr="00784856">
        <w:rPr>
          <w:color w:val="000000"/>
          <w:sz w:val="28"/>
          <w:szCs w:val="28"/>
        </w:rPr>
        <w:t xml:space="preserve"> Новосибирской области и на всех муниципальных служащих и работников, замещающих должности, не являющиеся должностями муниципальной службы (далее – сотрудников) в объеме их компетенции и должностных обязанностей. На основе Положения могут быть организованы совместные действия по обеспечению безопасно</w:t>
      </w:r>
      <w:r w:rsidR="005E0A56">
        <w:rPr>
          <w:color w:val="000000"/>
          <w:sz w:val="28"/>
          <w:szCs w:val="28"/>
        </w:rPr>
        <w:t>сти и охраны труда сотрудников а</w:t>
      </w:r>
      <w:r w:rsidRPr="00784856">
        <w:rPr>
          <w:color w:val="000000"/>
          <w:sz w:val="28"/>
          <w:szCs w:val="28"/>
        </w:rPr>
        <w:t>дминистрации с другими ведомствами и организациями.</w:t>
      </w:r>
    </w:p>
    <w:p w:rsidR="00784856" w:rsidRPr="00784856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84856">
        <w:rPr>
          <w:color w:val="000000"/>
          <w:sz w:val="28"/>
          <w:szCs w:val="28"/>
        </w:rPr>
        <w:t>Термины и определения, используемые в Положении:</w:t>
      </w:r>
    </w:p>
    <w:p w:rsidR="00784856" w:rsidRPr="00C4694F" w:rsidRDefault="00784856" w:rsidP="00784856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84856">
        <w:rPr>
          <w:b/>
          <w:i/>
          <w:color w:val="000000"/>
          <w:sz w:val="28"/>
          <w:szCs w:val="28"/>
        </w:rPr>
        <w:t>Охрана труда</w:t>
      </w:r>
      <w:r w:rsidRPr="00C4694F">
        <w:rPr>
          <w:color w:val="000000"/>
          <w:sz w:val="28"/>
          <w:szCs w:val="28"/>
        </w:rPr>
        <w:t xml:space="preserve"> - система сохранения жизни и здоровья работников в процессе трудовой деятельности, включающая в себя правовые, социально - экономические, организационно-технические, санитарно-гигиенические, лечебно-профилактические, реабилитационные и иные мероприятия.</w:t>
      </w:r>
    </w:p>
    <w:p w:rsidR="00784856" w:rsidRPr="00C4694F" w:rsidRDefault="00784856" w:rsidP="00784856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84856">
        <w:rPr>
          <w:b/>
          <w:i/>
          <w:color w:val="000000"/>
          <w:sz w:val="28"/>
          <w:szCs w:val="28"/>
        </w:rPr>
        <w:t>Система управления охраной труда</w:t>
      </w:r>
      <w:r w:rsidRPr="00C4694F">
        <w:rPr>
          <w:color w:val="000000"/>
          <w:sz w:val="28"/>
          <w:szCs w:val="28"/>
        </w:rPr>
        <w:t xml:space="preserve"> - набор взаимосвязанных или взаимодействующих между собой элементов, устанавливающих политику и цели по охране труда и процедуры по достижению этих целей.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84856">
        <w:rPr>
          <w:b/>
          <w:i/>
          <w:color w:val="000000"/>
          <w:sz w:val="28"/>
          <w:szCs w:val="28"/>
        </w:rPr>
        <w:t>Требования охраны труда</w:t>
      </w:r>
      <w:r w:rsidRPr="00C4694F">
        <w:rPr>
          <w:color w:val="000000"/>
          <w:sz w:val="28"/>
          <w:szCs w:val="28"/>
        </w:rPr>
        <w:t xml:space="preserve"> - государственные нормативные требования охраны труда и требования охраны труда, установленные правилами и инструкциями по охране труда.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84856">
        <w:rPr>
          <w:b/>
          <w:i/>
          <w:color w:val="000000"/>
          <w:sz w:val="28"/>
          <w:szCs w:val="28"/>
        </w:rPr>
        <w:t>Условия труда</w:t>
      </w:r>
      <w:r w:rsidRPr="00C4694F">
        <w:rPr>
          <w:color w:val="000000"/>
          <w:sz w:val="28"/>
          <w:szCs w:val="28"/>
        </w:rPr>
        <w:t xml:space="preserve"> - совокупность факторов производственной среды и трудового процесса, оказывающих влияние на работоспособность и здоровье работника.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84856">
        <w:rPr>
          <w:b/>
          <w:i/>
          <w:color w:val="000000"/>
          <w:sz w:val="28"/>
          <w:szCs w:val="28"/>
        </w:rPr>
        <w:lastRenderedPageBreak/>
        <w:t>Специальная оценка условий труда (СОУТ)</w:t>
      </w:r>
      <w:r w:rsidRPr="00C4694F">
        <w:rPr>
          <w:color w:val="000000"/>
          <w:sz w:val="28"/>
          <w:szCs w:val="28"/>
        </w:rPr>
        <w:t xml:space="preserve"> - единый комплекс последовательно осуществляемых мероприятий по идентификации вредных и (или) опасных факторов производственной среды и трудового процесса (далее также - вредные и (или) опасные производственные факторы) и оценке уровня их воздействия на работника с учетом отклонения их фактических значений от установленных уполномоченным Правительством Российской Федерации федеральным органом исполнительной власти нормативов (гигиенических нормативов) условий труда и применения средств индивидуальной и коллективной защиты работников.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84856">
        <w:rPr>
          <w:b/>
          <w:i/>
          <w:color w:val="000000"/>
          <w:sz w:val="28"/>
          <w:szCs w:val="28"/>
        </w:rPr>
        <w:t>Опасная ситуация</w:t>
      </w:r>
      <w:r w:rsidRPr="00C4694F">
        <w:rPr>
          <w:color w:val="000000"/>
          <w:sz w:val="28"/>
          <w:szCs w:val="28"/>
        </w:rPr>
        <w:t xml:space="preserve"> - ситуация, возникновение которой может вызвать воздействие на работающего (работающих) опасных и вредных производственных факторов.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84856">
        <w:rPr>
          <w:b/>
          <w:i/>
          <w:color w:val="000000"/>
          <w:sz w:val="28"/>
          <w:szCs w:val="28"/>
        </w:rPr>
        <w:t>Рабочее место</w:t>
      </w:r>
      <w:r w:rsidRPr="00C4694F">
        <w:rPr>
          <w:color w:val="000000"/>
          <w:sz w:val="28"/>
          <w:szCs w:val="28"/>
        </w:rPr>
        <w:t xml:space="preserve"> - место, где работник должен находиться или куда ему необходимо прибыть в связи с его работой и которое прямо или косвенно находится под контролем работодателя.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84856">
        <w:rPr>
          <w:b/>
          <w:i/>
          <w:color w:val="000000"/>
          <w:sz w:val="28"/>
          <w:szCs w:val="28"/>
        </w:rPr>
        <w:t>Риск</w:t>
      </w:r>
      <w:r w:rsidRPr="00C4694F">
        <w:rPr>
          <w:color w:val="000000"/>
          <w:sz w:val="28"/>
          <w:szCs w:val="28"/>
        </w:rPr>
        <w:t xml:space="preserve"> - сочетание вероятности возникновения в процессе трудовой деятельности опасного события, тяжести травмы или другого ущерба для здоровья человека, вызванных этим событием.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C4694F">
        <w:rPr>
          <w:color w:val="000000"/>
          <w:sz w:val="28"/>
          <w:szCs w:val="28"/>
        </w:rPr>
        <w:t>Концепция, цели и задачи в сфере охраны труда.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Главной целью внедрения и функционирования СУОТ является реализация статьи 37 Конституции Российской Федерации, согласно которой «Каждый имеет право на труд в условиях, отвечающих требованиям безопасности и гигиены».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Вспомогательной целью внедрения и функционирования СУОТ является содействие методами охраны труда обеспечению надлежащих организационно-технических условий, необходимых для эффективного исполнения должностных</w:t>
      </w:r>
      <w:r w:rsidR="00D0084D">
        <w:rPr>
          <w:color w:val="000000"/>
          <w:sz w:val="28"/>
          <w:szCs w:val="28"/>
        </w:rPr>
        <w:t xml:space="preserve"> обязанностей сотрудниками а</w:t>
      </w:r>
      <w:r w:rsidRPr="00C4694F">
        <w:rPr>
          <w:color w:val="000000"/>
          <w:sz w:val="28"/>
          <w:szCs w:val="28"/>
        </w:rPr>
        <w:t>дминистрации и повышения производительности труда.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Для достижения целей СУОТ необходимо выполнение государственных нормативных требований охраны труда и на их основе - следующих задач: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предупреждение несчастных случаев на рабочем месте;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предупреждение профессиональных заболеваний;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противопожарная профилактика (с учётом пункта 1.6. Положения);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обеспечение готовности сотрудников к действиям по локализации и ликвидации опасных ситуаций;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мониторинг состояния здоровья сотрудников;</w:t>
      </w:r>
    </w:p>
    <w:p w:rsidR="00784856" w:rsidRPr="00C4694F" w:rsidRDefault="00153145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784856" w:rsidRPr="00C4694F">
        <w:rPr>
          <w:color w:val="000000"/>
          <w:sz w:val="28"/>
          <w:szCs w:val="28"/>
        </w:rPr>
        <w:t>разработка и реализация действий, программ и мероприятий, направленных на улучшение условий и охраны труда;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контроль дисциплины в части исполнения сотрудниками требований охраны труда.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C4694F">
        <w:rPr>
          <w:color w:val="000000"/>
          <w:sz w:val="28"/>
          <w:szCs w:val="28"/>
        </w:rPr>
        <w:t>Система пожарной безопасности, направленная на предотвращение воздействия на сотрудников опасных факторов пожара, и мероприятия по противопожарной профилактике настоящим Положением не регламентируется (за исключением отдельных вопросов рабочего характера).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 xml:space="preserve">Результаты функционирования Системы пожарной безопасности могут и должны использоваться при решении вопросов СУОТ в том объеме, в котором </w:t>
      </w:r>
      <w:r w:rsidRPr="00C4694F">
        <w:rPr>
          <w:color w:val="000000"/>
          <w:sz w:val="28"/>
          <w:szCs w:val="28"/>
        </w:rPr>
        <w:lastRenderedPageBreak/>
        <w:t>они способствуют сохранению жизни и здоровья сотрудников в порядке системного взаимодействия.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Идентификация факторов деятельности и исходный анализ рисков.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 xml:space="preserve">Основным процессом в </w:t>
      </w:r>
      <w:r w:rsidR="00AE4480">
        <w:rPr>
          <w:color w:val="000000"/>
          <w:sz w:val="28"/>
          <w:szCs w:val="28"/>
        </w:rPr>
        <w:t>а</w:t>
      </w:r>
      <w:r w:rsidRPr="00C4694F">
        <w:rPr>
          <w:color w:val="000000"/>
          <w:sz w:val="28"/>
          <w:szCs w:val="28"/>
        </w:rPr>
        <w:t>дминистрации являются административно-управленческая деятельность сотрудников, в том числе с применением персональных компьютеров и оргтехники.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Вспомогательными процессами могут быть отдельные, небольшие по объему и сложности операции по хозяйственному обеспечению, выполняемые самими сотрудниками.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Основными рисками в данных процессах являются (градация по вероятности и значимости возможных негативных последствий):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напряженность труда, связанная с психоэмоциональными нагрузками, особыми условиями муниципальной службы, повышенной ответственностью, зрительным утомлением при работе с персональными компьютерами;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электромагнитные поля при работе персональных компьютеров и оргтехники;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возможность поражения электрическим током;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возможность падения при перемещении сотрудника по помещениям, коридорам, территории, между служебными зданиями;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возможность получения травмы в служебных командировках (поездках), в том числе при использовании служебного транспорта (при ДТП) и прочие.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При осуществлении и планировании мероприятий по управлению рисками в СУОТ устанавливается следующая шкала приоритетов: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сохранение жизни сотрудников;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сохранение здоровья сотрудников;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обеспече</w:t>
      </w:r>
      <w:r w:rsidR="00AE4480">
        <w:rPr>
          <w:color w:val="000000"/>
          <w:sz w:val="28"/>
          <w:szCs w:val="28"/>
        </w:rPr>
        <w:t>ние эффективности деятельности а</w:t>
      </w:r>
      <w:r w:rsidRPr="00C4694F">
        <w:rPr>
          <w:color w:val="000000"/>
          <w:sz w:val="28"/>
          <w:szCs w:val="28"/>
        </w:rPr>
        <w:t>дминистрации методами охраны труда;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сохранение работоспособности сотрудников.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C4694F">
        <w:rPr>
          <w:color w:val="000000"/>
          <w:sz w:val="28"/>
          <w:szCs w:val="28"/>
        </w:rPr>
        <w:t>Общие методы управления в СУОТ.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В СУОТ применяют: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экономические методы, основанные на экономических интересах (оплата труда, поощрения, материальные взыскания и др.);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организационно-распорядительные методы (дисциплина, единоначалие, единство действий, подчиненность личных интересов, права, обязанности, поручения, структурная иерархическая схема, дисциплинарные взыскания и т.д.);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социально-психологические методы, основанные на формировании общественного мнения относительно сотрудника и коллектива (личные контакты, формы морального поощрения, анкетирование, оперативное рассмотрение жалоб и предложений, справедливость, инициатива, корпоративная культура).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 </w:t>
      </w:r>
    </w:p>
    <w:p w:rsidR="00784856" w:rsidRPr="00784856" w:rsidRDefault="00784856" w:rsidP="00153145">
      <w:pPr>
        <w:pStyle w:val="a8"/>
        <w:numPr>
          <w:ilvl w:val="0"/>
          <w:numId w:val="2"/>
        </w:numPr>
        <w:spacing w:before="0" w:beforeAutospacing="0" w:after="0" w:afterAutospacing="0"/>
        <w:ind w:left="0" w:firstLine="709"/>
        <w:jc w:val="center"/>
        <w:rPr>
          <w:color w:val="000000"/>
          <w:sz w:val="28"/>
          <w:szCs w:val="28"/>
        </w:rPr>
      </w:pPr>
      <w:r w:rsidRPr="00C4694F">
        <w:rPr>
          <w:b/>
          <w:bCs/>
          <w:color w:val="000000"/>
          <w:sz w:val="28"/>
          <w:szCs w:val="28"/>
        </w:rPr>
        <w:t>Распределение обязанностей в сфере охраны труда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784856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AE4480">
        <w:rPr>
          <w:color w:val="000000"/>
          <w:sz w:val="28"/>
          <w:szCs w:val="28"/>
        </w:rPr>
        <w:t>Все сотрудники а</w:t>
      </w:r>
      <w:r w:rsidRPr="00C4694F">
        <w:rPr>
          <w:color w:val="000000"/>
          <w:sz w:val="28"/>
          <w:szCs w:val="28"/>
        </w:rPr>
        <w:t>дминистрации имеют права и исполняют обязанности, а также несут ответственность за деятельность в СУОТ в пределах своей компетенции.</w:t>
      </w:r>
    </w:p>
    <w:p w:rsidR="00784856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</w:t>
      </w:r>
      <w:r w:rsidRPr="00784856">
        <w:rPr>
          <w:color w:val="000000"/>
          <w:sz w:val="28"/>
          <w:szCs w:val="28"/>
        </w:rPr>
        <w:t>Распределение обязанностей в сфере охраны труда между должностными лицами администрации осуществляется с использованием уровней управления.</w:t>
      </w:r>
    </w:p>
    <w:p w:rsidR="00784856" w:rsidRPr="00784856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784856">
        <w:rPr>
          <w:color w:val="000000"/>
          <w:sz w:val="28"/>
          <w:szCs w:val="28"/>
        </w:rPr>
        <w:t>В качестве уровней управления рассматриваются: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 xml:space="preserve">а) уровень </w:t>
      </w:r>
      <w:r w:rsidR="00AE4480">
        <w:rPr>
          <w:color w:val="000000"/>
          <w:sz w:val="28"/>
          <w:szCs w:val="28"/>
        </w:rPr>
        <w:t>работников администрации</w:t>
      </w:r>
      <w:r w:rsidRPr="00C4694F">
        <w:rPr>
          <w:color w:val="000000"/>
          <w:sz w:val="28"/>
          <w:szCs w:val="28"/>
        </w:rPr>
        <w:t>;</w:t>
      </w:r>
    </w:p>
    <w:p w:rsidR="00784856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 xml:space="preserve">б) уровень Главы </w:t>
      </w:r>
      <w:r w:rsidR="000404EA">
        <w:rPr>
          <w:color w:val="000000"/>
          <w:sz w:val="28"/>
          <w:szCs w:val="28"/>
        </w:rPr>
        <w:t>Лотошанского</w:t>
      </w:r>
      <w:r w:rsidR="00AE4480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 xml:space="preserve">Краснозерского </w:t>
      </w:r>
      <w:r w:rsidRPr="00C4694F">
        <w:rPr>
          <w:color w:val="000000"/>
          <w:sz w:val="28"/>
          <w:szCs w:val="28"/>
        </w:rPr>
        <w:t>района Новосибирской области.</w:t>
      </w:r>
    </w:p>
    <w:p w:rsidR="00784856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Обязанности в сфере охраны труда должностных лиц администрации устанавливаются в зависимости от уровня управления локальным нормативным актом. При этом на каждом уровне управления устанавливаются обязанности в сфере охраны труда персонально для каждого руководителя или принимающего участие в управлении работника.</w:t>
      </w:r>
    </w:p>
    <w:p w:rsidR="00784856" w:rsidRPr="00784856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84856">
        <w:rPr>
          <w:color w:val="000000"/>
          <w:sz w:val="28"/>
          <w:szCs w:val="28"/>
        </w:rPr>
        <w:t>На уровне управления, указанном в подпункте «а» пункта 2.3. настоящего Положения о СУОТ, устанавливаются обязанности в сфере охраны труда: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а) непосредственно работников;</w:t>
      </w:r>
    </w:p>
    <w:p w:rsidR="002A21C5" w:rsidRDefault="00784856" w:rsidP="00323BBE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б) специалиста по охране труда (должностных лиц, на которых возложено исполнение функций специалиста по охране труда).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На уровне управления, указанном в подпункте «б» пункта 2.3 настоящего Положения о СУОТ, устанавливаются обязанности в сфере охраны труда: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 xml:space="preserve">а) заместителей Главы администрации </w:t>
      </w:r>
      <w:r w:rsidR="000404EA">
        <w:rPr>
          <w:color w:val="000000"/>
          <w:sz w:val="28"/>
          <w:szCs w:val="28"/>
        </w:rPr>
        <w:t>Лотошанского</w:t>
      </w:r>
      <w:r w:rsidR="002C552F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 xml:space="preserve">Краснозерского </w:t>
      </w:r>
      <w:r w:rsidRPr="00C4694F">
        <w:rPr>
          <w:color w:val="000000"/>
          <w:sz w:val="28"/>
          <w:szCs w:val="28"/>
        </w:rPr>
        <w:t>района Новосибирской области;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 xml:space="preserve">б) непосредственно Главы </w:t>
      </w:r>
      <w:r w:rsidR="000404EA">
        <w:rPr>
          <w:color w:val="000000"/>
          <w:sz w:val="28"/>
          <w:szCs w:val="28"/>
        </w:rPr>
        <w:t xml:space="preserve">Лотошанского </w:t>
      </w:r>
      <w:r w:rsidR="002C552F">
        <w:rPr>
          <w:color w:val="000000"/>
          <w:sz w:val="28"/>
          <w:szCs w:val="28"/>
        </w:rPr>
        <w:t xml:space="preserve">сельсовета </w:t>
      </w:r>
      <w:r>
        <w:rPr>
          <w:color w:val="000000"/>
          <w:sz w:val="28"/>
          <w:szCs w:val="28"/>
        </w:rPr>
        <w:t xml:space="preserve">Краснозерского </w:t>
      </w:r>
      <w:r w:rsidRPr="00C4694F">
        <w:rPr>
          <w:color w:val="000000"/>
          <w:sz w:val="28"/>
          <w:szCs w:val="28"/>
        </w:rPr>
        <w:t>района Новосибирской области.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Распределение обязанностей в сфере о</w:t>
      </w:r>
      <w:r w:rsidR="00934CF2">
        <w:rPr>
          <w:color w:val="000000"/>
          <w:sz w:val="28"/>
          <w:szCs w:val="28"/>
        </w:rPr>
        <w:t>храны труда между сотрудниками а</w:t>
      </w:r>
      <w:r w:rsidRPr="00C4694F">
        <w:rPr>
          <w:color w:val="000000"/>
          <w:sz w:val="28"/>
          <w:szCs w:val="28"/>
        </w:rPr>
        <w:t xml:space="preserve">дминистрации </w:t>
      </w:r>
      <w:r w:rsidR="000404EA">
        <w:rPr>
          <w:color w:val="000000"/>
          <w:sz w:val="28"/>
          <w:szCs w:val="28"/>
        </w:rPr>
        <w:t>Лотошанского</w:t>
      </w:r>
      <w:r w:rsidR="00934CF2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 xml:space="preserve">Краснозерского </w:t>
      </w:r>
      <w:r w:rsidRPr="00C4694F">
        <w:rPr>
          <w:color w:val="000000"/>
          <w:sz w:val="28"/>
          <w:szCs w:val="28"/>
        </w:rPr>
        <w:t>района Новосибирской области: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2.7.1. Специалист по охране труда: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Обеспечивает: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организацию работ по обеспечению выполнения работни</w:t>
      </w:r>
      <w:r w:rsidR="00A94301">
        <w:rPr>
          <w:color w:val="000000"/>
          <w:sz w:val="28"/>
          <w:szCs w:val="28"/>
        </w:rPr>
        <w:t>ками требований охраны труда в а</w:t>
      </w:r>
      <w:r w:rsidRPr="00C4694F">
        <w:rPr>
          <w:color w:val="000000"/>
          <w:sz w:val="28"/>
          <w:szCs w:val="28"/>
        </w:rPr>
        <w:t>дминистрации;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методическую помощь в организации работ по исполнению государственных нормативных требований охраны труда на всех рабочих местах и проведении мероприятий по улучшению условий и охраны труда;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организацию профилактической работы по предупреждению производственного травматизма, профессиональных заболеваний и заболеваний, обусловленных производственными факторами, а также работы по улучшению условий труда;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 xml:space="preserve">- информирование и консультирование работников </w:t>
      </w:r>
      <w:r w:rsidR="00A94301">
        <w:rPr>
          <w:color w:val="000000"/>
          <w:sz w:val="28"/>
          <w:szCs w:val="28"/>
        </w:rPr>
        <w:t>а</w:t>
      </w:r>
      <w:r w:rsidRPr="00C4694F">
        <w:rPr>
          <w:color w:val="000000"/>
          <w:sz w:val="28"/>
          <w:szCs w:val="28"/>
        </w:rPr>
        <w:t>дминистрации по вопросам охраны труда;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 участие в работе комиссии по расследованию несчастного случая; оформление и хранение документов по расследованию несчастных случаев на производстве;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составление отчетности по охране и условиям труда по формам, установленным Федеральной службой государственной статистики;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lastRenderedPageBreak/>
        <w:t>- проведение вводного инструктажа по охране труда со всеми лицами, поступающими на работу (в том числе временно);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составление перечней профессий и видов работ, на которые должны быть разработаны инструкции по охране труда;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оформление необходимых организационно-распорядительных документов для направления сотрудников на обучение, семинары и научно-практические конференции в сфере охраны труда;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Осуществляет контроль за: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соблюдением работниками требований законов и иных нормативных правовых актов по охране труда Российской Федерации, коллективного договора и других локальных нормативных актов Администрации;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обеспечением и правильным применением средств индивидуальной и коллективной защиты;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соблюдением требований при расследовании и учете несчастных случаев на производстве;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выполнением мероприятий, предусмотренных программами по улучшению и охраны труда;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выполнением предписаний органов государственного надзора и контроля за соблюдением требований охраны труда;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наличием в подразделениях инструкций по охране труда для работников, своевременным их пересмотром;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проведением специальной оценки условий труда;</w:t>
      </w:r>
    </w:p>
    <w:p w:rsidR="00784856" w:rsidRPr="00C4694F" w:rsidRDefault="00784856" w:rsidP="001D01C0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своевременным проведением обучения по охране труда, проверки знаний требований охраны труда и всех видов инструктажа по охране труда.</w:t>
      </w:r>
    </w:p>
    <w:p w:rsidR="00784856" w:rsidRPr="00C4694F" w:rsidRDefault="001D01C0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2.7.2.</w:t>
      </w:r>
      <w:r w:rsidR="00052954">
        <w:rPr>
          <w:color w:val="000000"/>
          <w:sz w:val="28"/>
          <w:szCs w:val="28"/>
        </w:rPr>
        <w:t>Обязанности сотрудников а</w:t>
      </w:r>
      <w:r w:rsidR="00784856" w:rsidRPr="00C4694F">
        <w:rPr>
          <w:color w:val="000000"/>
          <w:sz w:val="28"/>
          <w:szCs w:val="28"/>
        </w:rPr>
        <w:t>дминистрации: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добросовестно исполнять свои должностные обязанности;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соблюдать служебный распорядок и служебную дисциплину;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проходить обязательные медицинские осмотры (обследования);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знакомиться с предоставленной в его распоряжение информацией о возможных рисках и опасностях на рабочем месте;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 xml:space="preserve">- </w:t>
      </w:r>
      <w:r w:rsidR="001D01C0">
        <w:rPr>
          <w:color w:val="000000"/>
          <w:sz w:val="28"/>
          <w:szCs w:val="28"/>
        </w:rPr>
        <w:t>бережно относиться к имуществу а</w:t>
      </w:r>
      <w:r w:rsidRPr="00C4694F">
        <w:rPr>
          <w:color w:val="000000"/>
          <w:sz w:val="28"/>
          <w:szCs w:val="28"/>
        </w:rPr>
        <w:t>дминистрации;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соблюдать требования охраны труда, применять безопасные методы и приемы выполнения работ и не допускать нарушений, которые могут привести к возникновению аварийных (опасных) ситуаций, несчастных случаев, пожаров;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соблюдать общие правила безопасного поведения, изложенные в Программе вводного инструктажа по охране труда и соответствующих инструкциях по охране труда;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проверять до начала работы организацию своего рабочего места и исправность оборудования, оргтехники, инвентаря, не приступать к работе при наличии нарушений, угрожающих жизни и здоровью;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содержать в чистоте рабочее место, оборудование, оргтехнику, инвентарь;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соблюдать противопожарный режим;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 xml:space="preserve">- незамедлительно сообщать непосредственному руководителю о возникновении ситуации, представляющей угрозу жизни и здоровью людей, о каждом несчастном случае, об ухудшении состояния своего здоровья, в том </w:t>
      </w:r>
      <w:r w:rsidRPr="00C4694F">
        <w:rPr>
          <w:color w:val="000000"/>
          <w:sz w:val="28"/>
          <w:szCs w:val="28"/>
        </w:rPr>
        <w:lastRenderedPageBreak/>
        <w:t>числе - о проявлении признаков недомогания, острого отравления или инфекционного заболевания;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принимать незамедлительные меры по устранению возникших или недопущению возможных опасных ситуаций, а при необходимости - оказывать содействие в проведении аварийно-спасательных и других неотложных работ по их ликвидации;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участвовать в деятельности по улучшению условий и охраны труда.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  </w:t>
      </w:r>
    </w:p>
    <w:p w:rsidR="00784856" w:rsidRPr="00C4694F" w:rsidRDefault="00784856" w:rsidP="00153145">
      <w:pPr>
        <w:pStyle w:val="a8"/>
        <w:numPr>
          <w:ilvl w:val="0"/>
          <w:numId w:val="2"/>
        </w:numPr>
        <w:spacing w:before="0" w:beforeAutospacing="0" w:after="0" w:afterAutospacing="0"/>
        <w:ind w:left="0" w:firstLine="709"/>
        <w:jc w:val="center"/>
        <w:rPr>
          <w:color w:val="000000"/>
          <w:sz w:val="28"/>
          <w:szCs w:val="28"/>
        </w:rPr>
      </w:pPr>
      <w:r w:rsidRPr="00C4694F">
        <w:rPr>
          <w:b/>
          <w:bCs/>
          <w:color w:val="000000"/>
          <w:sz w:val="28"/>
          <w:szCs w:val="28"/>
        </w:rPr>
        <w:t>Общие процедуры и требования по устранению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4694F">
        <w:rPr>
          <w:b/>
          <w:bCs/>
          <w:color w:val="000000"/>
          <w:sz w:val="28"/>
          <w:szCs w:val="28"/>
        </w:rPr>
        <w:t>или ограничению действия опасных и вредных факторов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4694F">
        <w:rPr>
          <w:b/>
          <w:bCs/>
          <w:color w:val="000000"/>
          <w:sz w:val="28"/>
          <w:szCs w:val="28"/>
        </w:rPr>
        <w:t> </w:t>
      </w:r>
    </w:p>
    <w:p w:rsidR="00784856" w:rsidRPr="00C4694F" w:rsidRDefault="002A21C5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784856" w:rsidRPr="00C4694F">
        <w:rPr>
          <w:color w:val="000000"/>
          <w:sz w:val="28"/>
          <w:szCs w:val="28"/>
        </w:rPr>
        <w:t>Для реализации целей и задач СУОТ настоящим разделом регламентируются процедуры и требования по следующим направлениям: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служебное (рабочее) время и время отдыха;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порядок содержания помещений, рабочих мест, оборудования, инвентаря;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безопасная организация работы, организация работ сторо</w:t>
      </w:r>
      <w:r w:rsidR="00FE317E">
        <w:rPr>
          <w:color w:val="000000"/>
          <w:sz w:val="28"/>
          <w:szCs w:val="28"/>
        </w:rPr>
        <w:t>нних организаций на территории а</w:t>
      </w:r>
      <w:r w:rsidRPr="00C4694F">
        <w:rPr>
          <w:color w:val="000000"/>
          <w:sz w:val="28"/>
          <w:szCs w:val="28"/>
        </w:rPr>
        <w:t>дминистрации;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санитарно-бытовое обслуживание;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подготовленность к ликвидации (локализации) опасных ситуаций.</w:t>
      </w:r>
    </w:p>
    <w:p w:rsidR="00784856" w:rsidRPr="00C4694F" w:rsidRDefault="002A21C5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784856" w:rsidRPr="00C4694F">
        <w:rPr>
          <w:color w:val="000000"/>
          <w:sz w:val="28"/>
          <w:szCs w:val="28"/>
        </w:rPr>
        <w:t xml:space="preserve">Режим служебного (рабочего) времени и времени отдыха для сотрудников </w:t>
      </w:r>
      <w:r w:rsidR="00FE317E">
        <w:rPr>
          <w:color w:val="000000"/>
          <w:sz w:val="28"/>
          <w:szCs w:val="28"/>
        </w:rPr>
        <w:t>а</w:t>
      </w:r>
      <w:r w:rsidR="00784856" w:rsidRPr="00C4694F">
        <w:rPr>
          <w:color w:val="000000"/>
          <w:sz w:val="28"/>
          <w:szCs w:val="28"/>
        </w:rPr>
        <w:t>дминистрации устанавливается Правилами внутреннего трудового распорядка.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Для сотрудников, постоянно (более 50% рабочего времени) занятых использованием персональных компьютеров, устанавливаются специальные перерывы, порядок применения которых излагается отдельно в соответствующей инструкции по охране труда.</w:t>
      </w:r>
    </w:p>
    <w:p w:rsidR="00784856" w:rsidRPr="00C4694F" w:rsidRDefault="00FE317E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 помещения а</w:t>
      </w:r>
      <w:r w:rsidR="00784856" w:rsidRPr="00C4694F">
        <w:rPr>
          <w:color w:val="000000"/>
          <w:sz w:val="28"/>
          <w:szCs w:val="28"/>
        </w:rPr>
        <w:t>дминистрации должны: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иметь исправные строительные элементы и конструкции, инженерные сети и коммуникацию, электрическую проводку и освещение;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-использоваться по назначению;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-отвечать требованиям охраны труда и пожарной безопасности;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-подлежать планово-предупредительному и текущему ремонту в соответствии с установленным порядком;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обеспечивать возможность получения и сообщения информации о происшествиях и аварийных ситуациях, возможность локализации опасных ситуаций, возможность оказания первой помощи пострадавшим.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Организация и состояние рабочего места должны обеспечивать: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соответствие санитарным нормам и правилам по площади и размещению;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устойчивое положение и свободу движений сотрудника;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выполнение рабочих операций в удобных рабочих позах;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безопасное и удобное техническое обслуживание и уборку;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соответствующие условия микроклимата;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необходимую естественную, искусственную, при необходимости – аварийную освещенность и обзор зоны наблюдения с рабочего места;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lastRenderedPageBreak/>
        <w:t>- безопасный доступ на рабочее место и возможность быстрой эвакуации при аварийной ситуации или пожаре;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безопасность лиц, не связанных с эксплуатацией данного рабочего места (наличие проходов, безопасно установленных стульев для ожидающих посетителей и др.).</w:t>
      </w:r>
    </w:p>
    <w:p w:rsidR="002A21C5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Организация, расположение и состояние рабочих мест должны обеспечивать эффективную деятельность, безопасное передвижение сотрудников, удобное и безопасное обслуживание оборудования и использование инвентаря.</w:t>
      </w:r>
    </w:p>
    <w:p w:rsidR="002A21C5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2A21C5">
        <w:rPr>
          <w:color w:val="000000"/>
          <w:sz w:val="28"/>
          <w:szCs w:val="28"/>
        </w:rPr>
        <w:t>Для всех административных помещений на основании строительной документации (планов) должны быть разработаны схемы с указанием размещения стационарного оборудования, инвентаря, рабочих мест.</w:t>
      </w:r>
    </w:p>
    <w:p w:rsidR="00784856" w:rsidRPr="002A21C5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2A21C5">
        <w:rPr>
          <w:color w:val="000000"/>
          <w:sz w:val="28"/>
          <w:szCs w:val="28"/>
        </w:rPr>
        <w:t>Оборудование, инвентарь, оргтехника должны: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соответствовать государственным нормативным требованиям охраны труда и требованиям пожарной безопасности;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применяться только в предусмотренных условиях эксплуатации;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-иметь сертификат соответствия, паспорт, эксплуатационную документацию установленного образца и комплектности;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подлежать в надлежащем порядке осмотрам, обслуживанию в порядке текущей эксплуатации и планово-предупредительному ремонту, а при необходимости – освидетельствованиям (лестницы-стремянки, стеллажи и устройства для хранения большого количества документов в архивных помещениях);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обеспечивать безопасность эксплуатации.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Все единицы оборудования, оргтехники, инвентаря должны быть пронумерованы и учтены материально-ответственными лицами.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Не допускается применение в служебных целях оборудования, оргтехники, инвен</w:t>
      </w:r>
      <w:r w:rsidR="00610FFC">
        <w:rPr>
          <w:color w:val="000000"/>
          <w:sz w:val="28"/>
          <w:szCs w:val="28"/>
        </w:rPr>
        <w:t>таря, не состоящего на балансе а</w:t>
      </w:r>
      <w:r w:rsidRPr="00C4694F">
        <w:rPr>
          <w:color w:val="000000"/>
          <w:sz w:val="28"/>
          <w:szCs w:val="28"/>
        </w:rPr>
        <w:t>дминистрации, в том числе личного имущества сотрудников.</w:t>
      </w:r>
    </w:p>
    <w:p w:rsidR="002A21C5" w:rsidRDefault="002A21C5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784856" w:rsidRPr="00C4694F">
        <w:rPr>
          <w:color w:val="000000"/>
          <w:sz w:val="28"/>
          <w:szCs w:val="28"/>
        </w:rPr>
        <w:t>Ремонт помещений, техническое обслуживание (содержание) помещений, оборудования, оргтехники, инвентаря осуществляются по мере необходимости специализированными организациями в соответствии с планами мероприятий и текущими потребностями.</w:t>
      </w:r>
    </w:p>
    <w:p w:rsidR="00784856" w:rsidRPr="002A21C5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2A21C5">
        <w:rPr>
          <w:color w:val="000000"/>
          <w:sz w:val="28"/>
          <w:szCs w:val="28"/>
        </w:rPr>
        <w:t>При организаци</w:t>
      </w:r>
      <w:r w:rsidR="00B053AC">
        <w:rPr>
          <w:color w:val="000000"/>
          <w:sz w:val="28"/>
          <w:szCs w:val="28"/>
        </w:rPr>
        <w:t>и и осуществлении деятельности а</w:t>
      </w:r>
      <w:r w:rsidRPr="002A21C5">
        <w:rPr>
          <w:color w:val="000000"/>
          <w:sz w:val="28"/>
          <w:szCs w:val="28"/>
        </w:rPr>
        <w:t>дминистрации для обеспечения безопасности сотрудников должны предусматриваться и реализовываться следующие меры: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влияние имеющегося или возможного воздействия на условия труда организационно-управленческих решений;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действия по управлению выявленными и предполагаемыми рисками;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применение исправного оборудования, оргтехники, инвентаря;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рациональное размещение и организация рабочих мест;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соблюдение сотрудниками правил безопасного поведения и требований охраны труда в работе;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обеспечение безопасного передвижения по сл</w:t>
      </w:r>
      <w:r w:rsidR="00BA45A8">
        <w:rPr>
          <w:color w:val="000000"/>
          <w:sz w:val="28"/>
          <w:szCs w:val="28"/>
        </w:rPr>
        <w:t>ужебной территории а</w:t>
      </w:r>
      <w:r w:rsidRPr="00C4694F">
        <w:rPr>
          <w:color w:val="000000"/>
          <w:sz w:val="28"/>
          <w:szCs w:val="28"/>
        </w:rPr>
        <w:t>дминистрации и в служебных поездках;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контроль наличия защитных устройств, ограждений, запоров, знаков безопасности на электрощитах, системах вентиляции и др.;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lastRenderedPageBreak/>
        <w:t>- контроль своевременности удаления отходов деятельности;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учет вопросов безопасности при работе сторонних организаций</w:t>
      </w:r>
      <w:r w:rsidR="00BA45A8">
        <w:rPr>
          <w:color w:val="000000"/>
          <w:sz w:val="28"/>
          <w:szCs w:val="28"/>
        </w:rPr>
        <w:t xml:space="preserve"> и их работников на территории а</w:t>
      </w:r>
      <w:r w:rsidRPr="00C4694F">
        <w:rPr>
          <w:color w:val="000000"/>
          <w:sz w:val="28"/>
          <w:szCs w:val="28"/>
        </w:rPr>
        <w:t>дминистрации;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осуществление мер по предотвращению пожара в соответствии с требованиями пожарной безопасности;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правильное размещение и хранение складируемой документации или других материально-технических ценностей в специально отведенных для этого помещениях;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ограничение нервно-психических перегрузок и применение рациональных режимов труда и отдыха, в том числе с посредством соблюдения норм профессиональной этики и требований к служебному поведению муниципальных служащих;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соблюдение служебной (трудовой) дисциплины;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защита от возможных воздействий природного характера;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подготовленность к ликвидации (локализации) опасных ситуаций.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Подготовленность к ликвидации (локализации) опасных ситуаций должна быть обеспечена: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планированием и осуществлением мер в области защиты сотрудников;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обучением сотрудников способам защиты и действиям в этих ситуациях;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поддержанием в постоянной готовности систем связи и сигнализации;</w:t>
      </w:r>
    </w:p>
    <w:p w:rsidR="002A21C5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выполнением предусмотренных мероприятий по обеспечению пожарной безопасности.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 xml:space="preserve">Предварительные и периодические медицинские </w:t>
      </w:r>
      <w:r w:rsidR="00CE72B3">
        <w:rPr>
          <w:color w:val="000000"/>
          <w:sz w:val="28"/>
          <w:szCs w:val="28"/>
        </w:rPr>
        <w:t>осмотры муниципальных служащих а</w:t>
      </w:r>
      <w:r w:rsidRPr="00C4694F">
        <w:rPr>
          <w:color w:val="000000"/>
          <w:sz w:val="28"/>
          <w:szCs w:val="28"/>
        </w:rPr>
        <w:t>дминистрации проводятся в соответствии с Приказом Минздравсоцразвития РФ от 14.12.2009 №984н «Об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учреждения» и приказом Минздрава РФ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4 статьи 213 трудового </w:t>
      </w:r>
      <w:hyperlink r:id="rId9" w:tgtFrame="_blank" w:history="1">
        <w:r w:rsidRPr="00C4694F">
          <w:rPr>
            <w:rStyle w:val="11"/>
            <w:color w:val="0000FF"/>
            <w:sz w:val="28"/>
            <w:szCs w:val="28"/>
          </w:rPr>
          <w:t>кодекса</w:t>
        </w:r>
      </w:hyperlink>
      <w:r w:rsidRPr="00C4694F">
        <w:rPr>
          <w:color w:val="000000"/>
          <w:sz w:val="28"/>
          <w:szCs w:val="28"/>
        </w:rPr>
        <w:t> 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 </w:t>
      </w:r>
    </w:p>
    <w:p w:rsidR="00784856" w:rsidRPr="00C4694F" w:rsidRDefault="00784856" w:rsidP="00153145">
      <w:pPr>
        <w:pStyle w:val="a8"/>
        <w:numPr>
          <w:ilvl w:val="0"/>
          <w:numId w:val="2"/>
        </w:numPr>
        <w:spacing w:before="0" w:beforeAutospacing="0" w:after="0" w:afterAutospacing="0"/>
        <w:ind w:left="0" w:firstLine="709"/>
        <w:jc w:val="center"/>
        <w:rPr>
          <w:color w:val="000000"/>
          <w:sz w:val="28"/>
          <w:szCs w:val="28"/>
        </w:rPr>
      </w:pPr>
      <w:r w:rsidRPr="00C4694F">
        <w:rPr>
          <w:b/>
          <w:bCs/>
          <w:color w:val="000000"/>
          <w:sz w:val="28"/>
          <w:szCs w:val="28"/>
        </w:rPr>
        <w:t xml:space="preserve"> Контроль за состоянием условий и охраны труда.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4694F">
        <w:rPr>
          <w:b/>
          <w:bCs/>
          <w:color w:val="000000"/>
          <w:sz w:val="28"/>
          <w:szCs w:val="28"/>
        </w:rPr>
        <w:t>Идентификация рисков и управление ими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4694F">
        <w:rPr>
          <w:b/>
          <w:bCs/>
          <w:color w:val="000000"/>
          <w:sz w:val="28"/>
          <w:szCs w:val="28"/>
        </w:rPr>
        <w:t> 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Идентификация и оценка рисков, определение средств управления выявленными рисками и несоответствиями, корректирующие и предупреждающие действия (далее – управление рисками) осуществляются в виде следующих взаимосвязанных процедур: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lastRenderedPageBreak/>
        <w:t>- учет результатов контрольно–надзорных мероприятий, проведенных должностными лицами федеральных органов исполнительной власти, осуществляющих функции по контролю и надзору в установленной сфере деятельности;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специальная оценка условий труда;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контроль состояния условий и охраны труда специалистом по охране труда;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расследование и учёт происшествий (несчастных случаев, профессиональных заболеваний, опасных ситуаций) в соответствии с разделом 5 настоящего Положения;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планирование мероприятий СУОТ в соответствии с разделом 6 настоящего Положения;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текущий и периодический анализ эффективности и результативности СУОТ.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Учет результатов контрольно – надзорных мероприятий.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Учет результатов контрольно - надзорных мероприятий, проведенных должностными лицами органов, осуществляющих функции по контролю и надзору в установленной сфере деятельности, осуществляется с учетом требований Федерального закона от 31.07.2020 года № 248 «О государственном контроле (надзоре) и муниципальном контроле в Российской Федерации».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Упо</w:t>
      </w:r>
      <w:r w:rsidR="0088742C">
        <w:rPr>
          <w:color w:val="000000"/>
          <w:sz w:val="28"/>
          <w:szCs w:val="28"/>
        </w:rPr>
        <w:t>лномоченными представителями а</w:t>
      </w:r>
      <w:r w:rsidRPr="00C4694F">
        <w:rPr>
          <w:color w:val="000000"/>
          <w:sz w:val="28"/>
          <w:szCs w:val="28"/>
        </w:rPr>
        <w:t>дминистрац</w:t>
      </w:r>
      <w:r w:rsidR="0088742C">
        <w:rPr>
          <w:color w:val="000000"/>
          <w:sz w:val="28"/>
          <w:szCs w:val="28"/>
        </w:rPr>
        <w:t>ии при проведении проверки является заместитель</w:t>
      </w:r>
      <w:r w:rsidRPr="00C4694F">
        <w:rPr>
          <w:color w:val="000000"/>
          <w:sz w:val="28"/>
          <w:szCs w:val="28"/>
        </w:rPr>
        <w:t xml:space="preserve"> Главы администрации </w:t>
      </w:r>
      <w:r w:rsidR="000404EA">
        <w:rPr>
          <w:color w:val="000000"/>
          <w:sz w:val="28"/>
          <w:szCs w:val="28"/>
        </w:rPr>
        <w:t>Лотошанского</w:t>
      </w:r>
      <w:r w:rsidR="0088742C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 xml:space="preserve">Краснозерского </w:t>
      </w:r>
      <w:r w:rsidRPr="00C4694F">
        <w:rPr>
          <w:color w:val="000000"/>
          <w:sz w:val="28"/>
          <w:szCs w:val="28"/>
        </w:rPr>
        <w:t xml:space="preserve">района Новосибирской </w:t>
      </w:r>
      <w:r w:rsidR="0088742C">
        <w:rPr>
          <w:color w:val="000000"/>
          <w:sz w:val="28"/>
          <w:szCs w:val="28"/>
        </w:rPr>
        <w:t>области</w:t>
      </w:r>
      <w:r w:rsidRPr="00C4694F">
        <w:rPr>
          <w:color w:val="000000"/>
          <w:sz w:val="28"/>
          <w:szCs w:val="28"/>
        </w:rPr>
        <w:t>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По окончании проверки и получении на руки акта и предписания организует</w:t>
      </w:r>
      <w:r w:rsidR="00826AE9">
        <w:rPr>
          <w:color w:val="000000"/>
          <w:sz w:val="28"/>
          <w:szCs w:val="28"/>
        </w:rPr>
        <w:t>ся</w:t>
      </w:r>
      <w:r w:rsidRPr="00C4694F">
        <w:rPr>
          <w:color w:val="000000"/>
          <w:sz w:val="28"/>
          <w:szCs w:val="28"/>
        </w:rPr>
        <w:t xml:space="preserve"> оперативное совещание, на котором: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рассматриваются вопросы устранения выявленных недостатков и нарушений;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дается оценка деятельности руководителей и специалистов;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готовятся предложения к распоряжению об итогах проверки.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В государственный орган надзора и контроля в течение установленного предписанием срока предоставляется копия распоряжения и отчет об исполнении предписания. Хранение оригинала предписания и акта проверки, а также контроль за выполнением мероприятий по результатам проверки осуществляет специалист по охране труда.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Специальная оценка условий труда (далее - СОУТ).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Специальная оценка условий труда является главной формой управления рисками и проводится в соответствии с Федеральным законом от 28.12.2013 года № 426 «О специальной оценке условий труда» (далее – Федеральный закон № 426 -ФЗ)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 xml:space="preserve">Специальной оценки условий труда подлежат все имеющиеся </w:t>
      </w:r>
      <w:r w:rsidR="00487D7E">
        <w:rPr>
          <w:color w:val="000000"/>
          <w:sz w:val="28"/>
          <w:szCs w:val="28"/>
        </w:rPr>
        <w:t>в а</w:t>
      </w:r>
      <w:r w:rsidRPr="00C4694F">
        <w:rPr>
          <w:color w:val="000000"/>
          <w:sz w:val="28"/>
          <w:szCs w:val="28"/>
        </w:rPr>
        <w:t>дминистрации рабочие места. Каждое рабочее место должно быть аттестовано</w:t>
      </w:r>
      <w:r w:rsidR="00826AE9">
        <w:rPr>
          <w:color w:val="000000"/>
          <w:sz w:val="28"/>
          <w:szCs w:val="28"/>
        </w:rPr>
        <w:t xml:space="preserve"> в установленные действующим законодательством сроки</w:t>
      </w:r>
      <w:r w:rsidRPr="00C4694F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Для</w:t>
      </w:r>
      <w:r w:rsidR="00487D7E">
        <w:rPr>
          <w:color w:val="000000"/>
          <w:sz w:val="28"/>
          <w:szCs w:val="28"/>
        </w:rPr>
        <w:t xml:space="preserve"> проведения СОУТ распоряжением а</w:t>
      </w:r>
      <w:r w:rsidRPr="00C4694F">
        <w:rPr>
          <w:color w:val="000000"/>
          <w:sz w:val="28"/>
          <w:szCs w:val="28"/>
        </w:rPr>
        <w:t xml:space="preserve">дминистрации </w:t>
      </w:r>
      <w:r w:rsidR="000404EA">
        <w:rPr>
          <w:color w:val="000000"/>
          <w:sz w:val="28"/>
          <w:szCs w:val="28"/>
        </w:rPr>
        <w:t>Лотошанского</w:t>
      </w:r>
      <w:r w:rsidR="00487D7E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 xml:space="preserve">Краснозерского </w:t>
      </w:r>
      <w:r w:rsidRPr="00C4694F">
        <w:rPr>
          <w:color w:val="000000"/>
          <w:sz w:val="28"/>
          <w:szCs w:val="28"/>
        </w:rPr>
        <w:t>района Новосибирской области создается аттестационная комиссия, в состав которой включаются: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 xml:space="preserve">- </w:t>
      </w:r>
      <w:r w:rsidR="00487D7E">
        <w:rPr>
          <w:color w:val="000000"/>
          <w:sz w:val="28"/>
          <w:szCs w:val="28"/>
        </w:rPr>
        <w:t>члены комиссии по охране труда а</w:t>
      </w:r>
      <w:r w:rsidRPr="00C4694F">
        <w:rPr>
          <w:color w:val="000000"/>
          <w:sz w:val="28"/>
          <w:szCs w:val="28"/>
        </w:rPr>
        <w:t xml:space="preserve">дминистрации </w:t>
      </w:r>
      <w:r w:rsidR="000404EA">
        <w:rPr>
          <w:color w:val="000000"/>
          <w:sz w:val="28"/>
          <w:szCs w:val="28"/>
        </w:rPr>
        <w:t>Лотошанского</w:t>
      </w:r>
      <w:r w:rsidR="00487D7E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 xml:space="preserve">Краснозерского </w:t>
      </w:r>
      <w:r w:rsidRPr="00C4694F">
        <w:rPr>
          <w:color w:val="000000"/>
          <w:sz w:val="28"/>
          <w:szCs w:val="28"/>
        </w:rPr>
        <w:t>района Новосибирской области;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lastRenderedPageBreak/>
        <w:t>- представители аттестующей организации (при ее участии, на паритетной основе).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По итогам СОУТ определяются рабочие места, не соответствующие требованиям санитарно-гигиенических норм и (или) требованиям безопасности. После проведения мероприятий по улучшению условий и охраны труда на этих рабочих местах проводится внеочередная СОУТ.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Результаты СОУТ используются в целях: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обеспечения контроля состояния условий труда на рабочих местах;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оценки, контроля и управления рисками;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предоставления сотрудникам информации об условиях труда на рабочих местах;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обоснования планирования мероприятий по улучшению условий и охраны труда;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последующего подтверждения соответствия организации работ по охране труда государственным нормативным требованиям охраны труда.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 </w:t>
      </w:r>
    </w:p>
    <w:p w:rsidR="00784856" w:rsidRPr="00C4694F" w:rsidRDefault="00784856" w:rsidP="00153145">
      <w:pPr>
        <w:pStyle w:val="a8"/>
        <w:numPr>
          <w:ilvl w:val="0"/>
          <w:numId w:val="2"/>
        </w:numPr>
        <w:spacing w:before="0" w:beforeAutospacing="0" w:after="0" w:afterAutospacing="0"/>
        <w:ind w:left="0" w:firstLine="709"/>
        <w:jc w:val="center"/>
        <w:rPr>
          <w:color w:val="000000"/>
          <w:sz w:val="28"/>
          <w:szCs w:val="28"/>
        </w:rPr>
      </w:pPr>
      <w:r w:rsidRPr="00C4694F">
        <w:rPr>
          <w:b/>
          <w:bCs/>
          <w:color w:val="000000"/>
          <w:sz w:val="28"/>
          <w:szCs w:val="28"/>
        </w:rPr>
        <w:t>Расследование и учёт несчастных случаев,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4694F">
        <w:rPr>
          <w:b/>
          <w:bCs/>
          <w:color w:val="000000"/>
          <w:sz w:val="28"/>
          <w:szCs w:val="28"/>
        </w:rPr>
        <w:t>профессиональных заболеваний, опасных ситуаций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 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Все несчастные случаи, профессиональные заболевания и опасные</w:t>
      </w:r>
    </w:p>
    <w:p w:rsidR="00826AE9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ситуации подлежат обязательному расследованию.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Расследование и учёт несчастных случаев и профессиональных заболеваний проводится в соответствии с: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Трудовым </w:t>
      </w:r>
      <w:hyperlink r:id="rId10" w:tgtFrame="_blank" w:history="1">
        <w:r w:rsidRPr="00C4694F">
          <w:rPr>
            <w:rStyle w:val="11"/>
            <w:color w:val="0000FF"/>
            <w:sz w:val="28"/>
            <w:szCs w:val="28"/>
          </w:rPr>
          <w:t>кодексом</w:t>
        </w:r>
      </w:hyperlink>
      <w:r w:rsidRPr="00C4694F">
        <w:rPr>
          <w:color w:val="000000"/>
          <w:sz w:val="28"/>
          <w:szCs w:val="28"/>
        </w:rPr>
        <w:t> Российской Федерации,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постановлением Минтруда России от 24 октября 2002 года №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приказом Минздравсоцразвития России от 15 апреля 2005 года № 275 «О формах документов, необходимых для расследования несчастных случаев на производстве».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Расследование и учёт несчастных случаев и профессиональных заболеваний проводится специальной комиссией, состав кото</w:t>
      </w:r>
      <w:r w:rsidR="00C02EB4">
        <w:rPr>
          <w:color w:val="000000"/>
          <w:sz w:val="28"/>
          <w:szCs w:val="28"/>
        </w:rPr>
        <w:t>рой определяется распоряжением а</w:t>
      </w:r>
      <w:r w:rsidRPr="00C4694F">
        <w:rPr>
          <w:color w:val="000000"/>
          <w:sz w:val="28"/>
          <w:szCs w:val="28"/>
        </w:rPr>
        <w:t>дминистрации. Лица, осуществлявшие непосредственный контроль за работой пострадавших, в состав комиссии не включаются.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В состав специальной комиссии должно входить нечетное число членов.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К опасным ситуациям (инцидентам) относятся: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повреждения здоровья сотрудника, обусловленные воздействием на пострадавшего опасных факторов, но не повлекшие за собой необходимость его перевода на иную должность, временную или стойкую утрату им трудоспособности либо профессиональное заболевание;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отказ (повреждение) оборудования, повреждение инженерных коммуникаций;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разрушение строительных элементов в помещении в результате технических или природных событий;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lastRenderedPageBreak/>
        <w:t>- травмы, полученные гражд</w:t>
      </w:r>
      <w:r w:rsidR="00365A85">
        <w:rPr>
          <w:color w:val="000000"/>
          <w:sz w:val="28"/>
          <w:szCs w:val="28"/>
        </w:rPr>
        <w:t>анами при посещении территории а</w:t>
      </w:r>
      <w:r w:rsidRPr="00C4694F">
        <w:rPr>
          <w:color w:val="000000"/>
          <w:sz w:val="28"/>
          <w:szCs w:val="28"/>
        </w:rPr>
        <w:t xml:space="preserve">дминистрации </w:t>
      </w:r>
      <w:r w:rsidR="000404EA">
        <w:rPr>
          <w:color w:val="000000"/>
          <w:sz w:val="28"/>
          <w:szCs w:val="28"/>
        </w:rPr>
        <w:t>Лотошанского</w:t>
      </w:r>
      <w:r w:rsidR="00365A85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 xml:space="preserve">Краснозерского </w:t>
      </w:r>
      <w:r w:rsidRPr="00C4694F">
        <w:rPr>
          <w:color w:val="000000"/>
          <w:sz w:val="28"/>
          <w:szCs w:val="28"/>
        </w:rPr>
        <w:t>района Новосибирской области;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случаи грубого нарушения сотрудниками установленных требований охраны труда.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Расследование опасных ситуаций (инцидентов) осущест</w:t>
      </w:r>
      <w:r w:rsidR="00365A85">
        <w:rPr>
          <w:color w:val="000000"/>
          <w:sz w:val="28"/>
          <w:szCs w:val="28"/>
        </w:rPr>
        <w:t>вляет комиссия по охране труда а</w:t>
      </w:r>
      <w:r w:rsidRPr="00C4694F">
        <w:rPr>
          <w:color w:val="000000"/>
          <w:sz w:val="28"/>
          <w:szCs w:val="28"/>
        </w:rPr>
        <w:t xml:space="preserve">дминистрации </w:t>
      </w:r>
      <w:r w:rsidR="000404EA">
        <w:rPr>
          <w:color w:val="000000"/>
          <w:sz w:val="28"/>
          <w:szCs w:val="28"/>
        </w:rPr>
        <w:t>Лотошанского</w:t>
      </w:r>
      <w:r w:rsidR="00365A85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 xml:space="preserve">Краснозерского </w:t>
      </w:r>
      <w:r w:rsidRPr="00C4694F">
        <w:rPr>
          <w:color w:val="000000"/>
          <w:sz w:val="28"/>
          <w:szCs w:val="28"/>
        </w:rPr>
        <w:t>района Новосибирской области.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О случившихся происшествиях должны незамедлительно уведомляться соответствующие органы, состав которых определен действующими нормативными и методическими документами, в необходимых случаях - аварийно-спасательной службы.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Комиссия, осуществляющая расследование (специальна</w:t>
      </w:r>
      <w:r w:rsidR="006E7874">
        <w:rPr>
          <w:color w:val="000000"/>
          <w:sz w:val="28"/>
          <w:szCs w:val="28"/>
        </w:rPr>
        <w:t>я или комиссия по охране труда а</w:t>
      </w:r>
      <w:r w:rsidRPr="00C4694F">
        <w:rPr>
          <w:color w:val="000000"/>
          <w:sz w:val="28"/>
          <w:szCs w:val="28"/>
        </w:rPr>
        <w:t>дминистрации):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производит осмотр места происшествия, в необходимых случаях видеосъёмки, фотографирование, составляет схемы и эскизы места происшествия;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опрашивает очевидцев происшествия, получает письменные объяснения от очевидцев и должностных лиц;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выясняет обстоятельства предшествующие происшествию, устанавливает причины их возникновения;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выявляет характер нарушения условий эксплуатации оборудования, содержания помещений и инвентаря, нарушения требований охраны труда сотрудниками или небезопасные действий других лиц (или сторонних организаций);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проверяет соответствие рабочего места планировкам;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проверяет сведения об обучении и инструктаже как пострадавших, так и лиц, организующих его работу;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устанавливает причины происшествия;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определяет допущенные нарушения требований охраны труда и лиц, допустивших эти нарушения;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предлагает меры по устранению причин происшествия, предупреждению возникновения подобных происшествий;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определяет размер причинённого ущерба, включающего прямые потери, социально-экономические потери, а также вред окружающей сред</w:t>
      </w:r>
      <w:r w:rsidR="00227057">
        <w:rPr>
          <w:color w:val="000000"/>
          <w:sz w:val="28"/>
          <w:szCs w:val="28"/>
        </w:rPr>
        <w:t>е с учётом общепринятых методик.</w:t>
      </w:r>
    </w:p>
    <w:p w:rsidR="0067044C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Оформление результатов расследования несчастных случаев и профессиональных заболеваний осуществляется в соответствии с нормативными правовыми актами, указанными в пункте 5.2 настоящего Положения.</w:t>
      </w:r>
    </w:p>
    <w:p w:rsidR="0067044C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7044C">
        <w:rPr>
          <w:color w:val="000000"/>
          <w:sz w:val="28"/>
          <w:szCs w:val="28"/>
        </w:rPr>
        <w:t>Оформление результатов расследования опасных ситуаций осуществляется актом комиссии по охране труд</w:t>
      </w:r>
      <w:r w:rsidR="00227057">
        <w:rPr>
          <w:color w:val="000000"/>
          <w:sz w:val="28"/>
          <w:szCs w:val="28"/>
        </w:rPr>
        <w:t>а а</w:t>
      </w:r>
      <w:r w:rsidRPr="0067044C">
        <w:rPr>
          <w:color w:val="000000"/>
          <w:sz w:val="28"/>
          <w:szCs w:val="28"/>
        </w:rPr>
        <w:t>дмин</w:t>
      </w:r>
      <w:r w:rsidR="000404EA">
        <w:rPr>
          <w:color w:val="000000"/>
          <w:sz w:val="28"/>
          <w:szCs w:val="28"/>
        </w:rPr>
        <w:t>истрации Лотошанского</w:t>
      </w:r>
      <w:r w:rsidR="00227057">
        <w:rPr>
          <w:color w:val="000000"/>
          <w:sz w:val="28"/>
          <w:szCs w:val="28"/>
        </w:rPr>
        <w:t xml:space="preserve"> сельсовета Краснозерского района Н</w:t>
      </w:r>
      <w:r w:rsidRPr="0067044C">
        <w:rPr>
          <w:color w:val="000000"/>
          <w:sz w:val="28"/>
          <w:szCs w:val="28"/>
        </w:rPr>
        <w:t>овосибирской области.</w:t>
      </w:r>
    </w:p>
    <w:p w:rsidR="00784856" w:rsidRPr="0067044C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7044C">
        <w:rPr>
          <w:color w:val="000000"/>
          <w:sz w:val="28"/>
          <w:szCs w:val="28"/>
        </w:rPr>
        <w:t>По результатам расследования прои</w:t>
      </w:r>
      <w:r w:rsidR="00D6563E">
        <w:rPr>
          <w:color w:val="000000"/>
          <w:sz w:val="28"/>
          <w:szCs w:val="28"/>
        </w:rPr>
        <w:t>сшествия издается распоряжение а</w:t>
      </w:r>
      <w:r w:rsidRPr="0067044C">
        <w:rPr>
          <w:color w:val="000000"/>
          <w:sz w:val="28"/>
          <w:szCs w:val="28"/>
        </w:rPr>
        <w:t>дминистрации, содержащее оценку причин, обстоятельств и необходимые мероприятия по результатам расследования. Подготовку распоряжения осуществляет специалист по охране труда.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lastRenderedPageBreak/>
        <w:t> </w:t>
      </w:r>
    </w:p>
    <w:p w:rsidR="00784856" w:rsidRPr="00C4694F" w:rsidRDefault="00784856" w:rsidP="00153145">
      <w:pPr>
        <w:pStyle w:val="a8"/>
        <w:numPr>
          <w:ilvl w:val="0"/>
          <w:numId w:val="2"/>
        </w:numPr>
        <w:spacing w:before="0" w:beforeAutospacing="0" w:after="0" w:afterAutospacing="0"/>
        <w:ind w:left="0" w:firstLine="709"/>
        <w:jc w:val="center"/>
        <w:rPr>
          <w:color w:val="000000"/>
          <w:sz w:val="28"/>
          <w:szCs w:val="28"/>
        </w:rPr>
      </w:pPr>
      <w:r w:rsidRPr="00C4694F">
        <w:rPr>
          <w:b/>
          <w:bCs/>
          <w:color w:val="000000"/>
          <w:sz w:val="28"/>
          <w:szCs w:val="28"/>
        </w:rPr>
        <w:t>Планирование работ по охране труда и мероприятий СУОТ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 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Планирование работ по охране труда и мероприятий СУОТ опирается на комплекс соответствующих ресурсов: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трудовые ресурсы – деятельность всех сотрудников по обеспечению (соблюдению) требований охраны труда;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финансовые ресурсы – денежные средства, выделяемые в установленном порядке на финансирование мероприятий по улучшению условий и охраны труда (на обеспечение охраны труда);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технические ресурсы – совокупность материально-технических условий для эффективной деятельности сотрудников в сфере охраны труда;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управленческие ресурсы - совокупность полномочий, предоставляемых для эффективной деятельности в области охраны труда конкретным руководителям, комиссии по охране труда, специалисту по охране труда;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информационные ресурсы - обеспечение сбора, доведения, мониторинга информации о состоянии условий и охраны труда, делопроизводство и документооборот в сфере охраны труда, наличие и актуализация нормативных правовых актов по охране труда, обучение и информирование сотрудников.</w:t>
      </w:r>
    </w:p>
    <w:p w:rsidR="0067044C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Планирование работ по охране труда и мероприятий СУОТ осуществляется на основании результатов мероприятий по выявлению рисков, с учётом целей и задач организации и внешних факторов</w:t>
      </w:r>
      <w:r w:rsidR="0067044C">
        <w:rPr>
          <w:color w:val="000000"/>
          <w:sz w:val="28"/>
          <w:szCs w:val="28"/>
        </w:rPr>
        <w:t>.</w:t>
      </w:r>
    </w:p>
    <w:p w:rsidR="00784856" w:rsidRPr="0067044C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7044C">
        <w:rPr>
          <w:color w:val="000000"/>
          <w:sz w:val="28"/>
          <w:szCs w:val="28"/>
        </w:rPr>
        <w:t>План мероприятий по улучшению и оздоровлению условий труда по итогам проведенной СОУТ разрабатывается в соответствии с Федеральным законом № 426 -ФЗ с учётом: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проведенной за год СОУТ по условиям труда;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предписаний органов государственного надзора и контроля;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итогов административно-общественного контроля за состоянием условий и охраны труда, требующих значительных затрат;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результатов расследования причин происшествий;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 xml:space="preserve">- анализа необходимости улучшения условий труда путем проведения ремонта или </w:t>
      </w:r>
      <w:r w:rsidR="006C3BD6">
        <w:rPr>
          <w:color w:val="000000"/>
          <w:sz w:val="28"/>
          <w:szCs w:val="28"/>
        </w:rPr>
        <w:t>обустройства помещений а</w:t>
      </w:r>
      <w:r w:rsidRPr="00C4694F">
        <w:rPr>
          <w:color w:val="000000"/>
          <w:sz w:val="28"/>
          <w:szCs w:val="28"/>
        </w:rPr>
        <w:t>дминистрации.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В плане мероприятий по улучшению и оздоровлению условий труда указываются источники финансирования мероприятий, сроки их исполнения, исполнители и устраняемые вредные и (или) опасные производственные факторы по конкретным рабочим местам.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 </w:t>
      </w:r>
    </w:p>
    <w:p w:rsidR="00784856" w:rsidRPr="00C4694F" w:rsidRDefault="00784856" w:rsidP="00153145">
      <w:pPr>
        <w:pStyle w:val="a8"/>
        <w:numPr>
          <w:ilvl w:val="0"/>
          <w:numId w:val="2"/>
        </w:numPr>
        <w:spacing w:before="0" w:beforeAutospacing="0" w:after="0" w:afterAutospacing="0"/>
        <w:ind w:left="0" w:firstLine="709"/>
        <w:jc w:val="center"/>
        <w:rPr>
          <w:color w:val="000000"/>
          <w:sz w:val="28"/>
          <w:szCs w:val="28"/>
        </w:rPr>
      </w:pPr>
      <w:r w:rsidRPr="00C4694F">
        <w:rPr>
          <w:b/>
          <w:bCs/>
          <w:color w:val="000000"/>
          <w:sz w:val="28"/>
          <w:szCs w:val="28"/>
        </w:rPr>
        <w:t>Порядок обучения и проверки знаний требований охраны труда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 </w:t>
      </w:r>
    </w:p>
    <w:p w:rsidR="0067044C" w:rsidRDefault="00FE6AC7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Обучение сотрудников а</w:t>
      </w:r>
      <w:r w:rsidR="00784856" w:rsidRPr="00C4694F">
        <w:rPr>
          <w:color w:val="000000"/>
          <w:sz w:val="28"/>
          <w:szCs w:val="28"/>
        </w:rPr>
        <w:t>дминистрации в области охраны труда проводится в соответствии со статьей 225 Трудового </w:t>
      </w:r>
      <w:hyperlink r:id="rId11" w:tgtFrame="_blank" w:history="1">
        <w:r w:rsidR="00784856" w:rsidRPr="00C4694F">
          <w:rPr>
            <w:rStyle w:val="11"/>
            <w:color w:val="0000FF"/>
            <w:sz w:val="28"/>
            <w:szCs w:val="28"/>
          </w:rPr>
          <w:t>кодекса</w:t>
        </w:r>
      </w:hyperlink>
      <w:r w:rsidR="00784856" w:rsidRPr="00C4694F">
        <w:rPr>
          <w:color w:val="000000"/>
          <w:sz w:val="28"/>
          <w:szCs w:val="28"/>
        </w:rPr>
        <w:t> Российской Федерации, постановлением Минтруда РФ и Минобразования РФ от 13 января 2003 года № 1/29 «Об утверждении Порядка обучения по охране труда и проверки знаний требований охраны труда работников организаций».</w:t>
      </w:r>
    </w:p>
    <w:p w:rsidR="0067044C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7044C">
        <w:rPr>
          <w:color w:val="000000"/>
          <w:sz w:val="28"/>
          <w:szCs w:val="28"/>
        </w:rPr>
        <w:t>Ответственность за организацию своевременного, качественного обучения и проверку знан</w:t>
      </w:r>
      <w:r w:rsidR="006E28B8">
        <w:rPr>
          <w:color w:val="000000"/>
          <w:sz w:val="28"/>
          <w:szCs w:val="28"/>
        </w:rPr>
        <w:t>ий по охране труда сотрудников а</w:t>
      </w:r>
      <w:r w:rsidRPr="0067044C">
        <w:rPr>
          <w:color w:val="000000"/>
          <w:sz w:val="28"/>
          <w:szCs w:val="28"/>
        </w:rPr>
        <w:t xml:space="preserve">дминистрации </w:t>
      </w:r>
      <w:r w:rsidRPr="0067044C">
        <w:rPr>
          <w:color w:val="000000"/>
          <w:sz w:val="28"/>
          <w:szCs w:val="28"/>
        </w:rPr>
        <w:lastRenderedPageBreak/>
        <w:t>возлагается на лиц, о</w:t>
      </w:r>
      <w:r w:rsidR="006E28B8">
        <w:rPr>
          <w:color w:val="000000"/>
          <w:sz w:val="28"/>
          <w:szCs w:val="28"/>
        </w:rPr>
        <w:t>тветственных за охрану труда в а</w:t>
      </w:r>
      <w:r w:rsidRPr="0067044C">
        <w:rPr>
          <w:color w:val="000000"/>
          <w:sz w:val="28"/>
          <w:szCs w:val="28"/>
        </w:rPr>
        <w:t xml:space="preserve">дминистрации, и постоянно действующую комиссию по проверке знаний. </w:t>
      </w:r>
    </w:p>
    <w:p w:rsidR="0067044C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7044C">
        <w:rPr>
          <w:color w:val="000000"/>
          <w:sz w:val="28"/>
          <w:szCs w:val="28"/>
        </w:rPr>
        <w:t>Все виды обучения по охране труда проводятся в рабочее время.</w:t>
      </w:r>
    </w:p>
    <w:p w:rsidR="00784856" w:rsidRPr="0067044C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7044C">
        <w:rPr>
          <w:color w:val="000000"/>
          <w:sz w:val="28"/>
          <w:szCs w:val="28"/>
        </w:rPr>
        <w:t>Инструктаж по охране труда.</w:t>
      </w:r>
    </w:p>
    <w:p w:rsidR="00784856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 xml:space="preserve">Все поступающие на муниципальную службу </w:t>
      </w:r>
      <w:r w:rsidR="00D857EA">
        <w:rPr>
          <w:color w:val="000000"/>
          <w:sz w:val="28"/>
          <w:szCs w:val="28"/>
        </w:rPr>
        <w:t>(принимаемые на работу) лица в а</w:t>
      </w:r>
      <w:r w:rsidRPr="00C4694F">
        <w:rPr>
          <w:color w:val="000000"/>
          <w:sz w:val="28"/>
          <w:szCs w:val="28"/>
        </w:rPr>
        <w:t xml:space="preserve">дминистрацию проходят вводный инструктаж по охране труда, который проводит специалист по охране труда. 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Вводный инструктаж по охране труда проводится по программе, разработанной на основании законодательных и иных нормативных правовых актов Российской Федерации с</w:t>
      </w:r>
      <w:r w:rsidR="00D857EA">
        <w:rPr>
          <w:color w:val="000000"/>
          <w:sz w:val="28"/>
          <w:szCs w:val="28"/>
        </w:rPr>
        <w:t xml:space="preserve"> учетом специфики деятельности а</w:t>
      </w:r>
      <w:r w:rsidRPr="00C4694F">
        <w:rPr>
          <w:color w:val="000000"/>
          <w:sz w:val="28"/>
          <w:szCs w:val="28"/>
        </w:rPr>
        <w:t xml:space="preserve">дминистрации и утвержденной </w:t>
      </w:r>
      <w:r>
        <w:rPr>
          <w:color w:val="000000"/>
          <w:sz w:val="28"/>
          <w:szCs w:val="28"/>
        </w:rPr>
        <w:t xml:space="preserve">нормативным правовым актом администрации </w:t>
      </w:r>
      <w:r w:rsidRPr="00C4694F">
        <w:rPr>
          <w:color w:val="000000"/>
          <w:sz w:val="28"/>
          <w:szCs w:val="28"/>
        </w:rPr>
        <w:t xml:space="preserve"> </w:t>
      </w:r>
      <w:r w:rsidR="000404EA">
        <w:rPr>
          <w:color w:val="000000"/>
          <w:sz w:val="28"/>
          <w:szCs w:val="28"/>
        </w:rPr>
        <w:t>Лотошанского</w:t>
      </w:r>
      <w:r w:rsidR="00D857EA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 xml:space="preserve">Краснозерского </w:t>
      </w:r>
      <w:r w:rsidRPr="00C4694F">
        <w:rPr>
          <w:color w:val="000000"/>
          <w:sz w:val="28"/>
          <w:szCs w:val="28"/>
        </w:rPr>
        <w:t xml:space="preserve"> района Новосибирской области. По завершению инструктажа проводится устная проверка его усвоения с оформлением в журнале регистрации вводного инструктажа по охране труда.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Первичные инструктажи по охране труда на рабочем месте проводятся до начала самостоятельной работы со всеми вновь принятыми сотрудниками, прошедшими вводный инструктаж, а также с сотрудниками, переведенными или командируемыми в установленном порядке на данное рабочее место из друг</w:t>
      </w:r>
      <w:r w:rsidR="00CA7497">
        <w:rPr>
          <w:color w:val="000000"/>
          <w:sz w:val="28"/>
          <w:szCs w:val="28"/>
        </w:rPr>
        <w:t>ого структурного подразделения а</w:t>
      </w:r>
      <w:r w:rsidRPr="00C4694F">
        <w:rPr>
          <w:color w:val="000000"/>
          <w:sz w:val="28"/>
          <w:szCs w:val="28"/>
        </w:rPr>
        <w:t>дминистрации и с сотрудниками, которым поручается выполнение дополнительных функций или новой работы.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 xml:space="preserve">На рабочем месте проводятся первичный, повторный, внеплановый и целевой инструктажи по охране труда. Эти виды инструктажа проводит </w:t>
      </w:r>
      <w:r>
        <w:rPr>
          <w:color w:val="000000"/>
          <w:sz w:val="28"/>
          <w:szCs w:val="28"/>
        </w:rPr>
        <w:t xml:space="preserve">специалист по охране труда </w:t>
      </w:r>
      <w:r w:rsidR="00CA7497">
        <w:rPr>
          <w:color w:val="000000"/>
          <w:sz w:val="28"/>
          <w:szCs w:val="28"/>
        </w:rPr>
        <w:t>а</w:t>
      </w:r>
      <w:r w:rsidRPr="00C4694F">
        <w:rPr>
          <w:color w:val="000000"/>
          <w:sz w:val="28"/>
          <w:szCs w:val="28"/>
        </w:rPr>
        <w:t>дминистрации, прошедший в установленном порядке обучение по охране труда и проверку знаний требований охраны труда, непосредственно в день прибытия сотрудника на рабочее место.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 xml:space="preserve">Первичный инструктаж по охране труда проводится индивидуально с каждым сотрудником. После проведения первичного инструктажа на рабочем месте </w:t>
      </w:r>
      <w:r>
        <w:rPr>
          <w:color w:val="000000"/>
          <w:sz w:val="28"/>
          <w:szCs w:val="28"/>
        </w:rPr>
        <w:t xml:space="preserve">специалист по охране труда </w:t>
      </w:r>
      <w:r w:rsidRPr="00C4694F">
        <w:rPr>
          <w:color w:val="000000"/>
          <w:sz w:val="28"/>
          <w:szCs w:val="28"/>
        </w:rPr>
        <w:t>делает запись в журнале регистрации первичного инструктажа на рабочем месте о его проведении.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Повторный инструктаж по охране труда проходят все сотрудники, проходившие первичный инструктаж, один раз в полгода по инструкциям, разработанным для проведения первичного инструктажа на рабочем месте.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Внеплановый инструктаж проводится: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по требованию должностных лиц органов государственного надзора и контроля;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при введении в действие новых или изменении инструкций по охране труда;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при оснащении рабочего места новым оборудованием (ксероксы, факсы, серверы);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после выявления нарушений требований охраны труда сотрудниками, если эти нарушения создали реальную угрозу наступления тяжких последствий;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при перерывах в работе более двух месяцев;</w:t>
      </w:r>
    </w:p>
    <w:p w:rsidR="00784856" w:rsidRPr="00C4694F" w:rsidRDefault="00D56B65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решению руководства а</w:t>
      </w:r>
      <w:r w:rsidR="00784856" w:rsidRPr="00C4694F">
        <w:rPr>
          <w:color w:val="000000"/>
          <w:sz w:val="28"/>
          <w:szCs w:val="28"/>
        </w:rPr>
        <w:t xml:space="preserve">дминистрации </w:t>
      </w:r>
      <w:r w:rsidR="000404EA">
        <w:rPr>
          <w:color w:val="000000"/>
          <w:sz w:val="28"/>
          <w:szCs w:val="28"/>
        </w:rPr>
        <w:t>Лотошанского</w:t>
      </w:r>
      <w:r w:rsidR="004A7B82">
        <w:rPr>
          <w:color w:val="000000"/>
          <w:sz w:val="28"/>
          <w:szCs w:val="28"/>
        </w:rPr>
        <w:t xml:space="preserve"> сельсовета</w:t>
      </w:r>
      <w:r w:rsidR="00784856" w:rsidRPr="00C4694F">
        <w:rPr>
          <w:color w:val="000000"/>
          <w:sz w:val="28"/>
          <w:szCs w:val="28"/>
        </w:rPr>
        <w:t xml:space="preserve"> </w:t>
      </w:r>
      <w:r w:rsidR="00784856">
        <w:rPr>
          <w:color w:val="000000"/>
          <w:sz w:val="28"/>
          <w:szCs w:val="28"/>
        </w:rPr>
        <w:t xml:space="preserve">Краснозерского </w:t>
      </w:r>
      <w:r w:rsidR="00784856" w:rsidRPr="00C4694F">
        <w:rPr>
          <w:color w:val="000000"/>
          <w:sz w:val="28"/>
          <w:szCs w:val="28"/>
        </w:rPr>
        <w:t>района Новосибирской области.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Целевой инструктаж проводится в следующих случаях: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 xml:space="preserve">- при выполнении отдельных хозяйственных работ, санкционированных руководством и необходимых для выполнения основных должностных </w:t>
      </w:r>
      <w:r w:rsidRPr="00C4694F">
        <w:rPr>
          <w:color w:val="000000"/>
          <w:sz w:val="28"/>
          <w:szCs w:val="28"/>
        </w:rPr>
        <w:lastRenderedPageBreak/>
        <w:t>обязанностей (расстановка оборудования и инвентаря, разовые работы по перемещению небольшого объема груза, работы по приведению в порядок помещений);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при ликвидации последствий опасных ситуаций, стихийных бедствий;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при проведении массовых мероприятий (непосредственное участие в благоустройстве территории, в спортивных и культурных мероприятиях).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Оформление проведения целевого инструктажа по охране труда осуществляется в том же порядке, который установлен для первичного инструктажа. При проведении целевого инструктажа используются типовые инструкции по охране труда на соответствующие виды работ, разделы правил по охране труда и другие материалы, в определении которых специалист по охране труда оказывает руководителям подразделений методическую помощь. Целевой инструктаж может проводиться с группой сотрудников.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Обучен</w:t>
      </w:r>
      <w:r w:rsidR="005505E2">
        <w:rPr>
          <w:color w:val="000000"/>
          <w:sz w:val="28"/>
          <w:szCs w:val="28"/>
        </w:rPr>
        <w:t>ие по охране труда сотрудников а</w:t>
      </w:r>
      <w:r w:rsidRPr="00C4694F">
        <w:rPr>
          <w:color w:val="000000"/>
          <w:sz w:val="28"/>
          <w:szCs w:val="28"/>
        </w:rPr>
        <w:t>дминистрации.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 xml:space="preserve">Обучение по охране труда Главы </w:t>
      </w:r>
      <w:r w:rsidR="000404EA">
        <w:rPr>
          <w:color w:val="000000"/>
          <w:sz w:val="28"/>
          <w:szCs w:val="28"/>
        </w:rPr>
        <w:t>Лотошанского</w:t>
      </w:r>
      <w:r w:rsidR="005505E2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 xml:space="preserve">Краснозерского </w:t>
      </w:r>
      <w:r w:rsidRPr="00C4694F">
        <w:rPr>
          <w:color w:val="000000"/>
          <w:sz w:val="28"/>
          <w:szCs w:val="28"/>
        </w:rPr>
        <w:t xml:space="preserve">района Новосибирской области, </w:t>
      </w:r>
      <w:r w:rsidR="0067044C">
        <w:rPr>
          <w:color w:val="000000"/>
          <w:sz w:val="28"/>
          <w:szCs w:val="28"/>
        </w:rPr>
        <w:t xml:space="preserve">членов Комиссии по проверке знаний требований охраны труда </w:t>
      </w:r>
      <w:r w:rsidRPr="00C4694F">
        <w:rPr>
          <w:color w:val="000000"/>
          <w:sz w:val="28"/>
          <w:szCs w:val="28"/>
        </w:rPr>
        <w:t>осуществляется в обучающих организациях не реже одного раза в три года.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Проверка знаний требований охраны труда.</w:t>
      </w:r>
    </w:p>
    <w:p w:rsidR="00784856" w:rsidRPr="00C4694F" w:rsidRDefault="005505E2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 сотрудники а</w:t>
      </w:r>
      <w:r w:rsidR="00784856" w:rsidRPr="00C4694F">
        <w:rPr>
          <w:color w:val="000000"/>
          <w:sz w:val="28"/>
          <w:szCs w:val="28"/>
        </w:rPr>
        <w:t>дминистрации проходят очередную проверку знаний требований охраны труда после прохождения обучения (в обучающих орга</w:t>
      </w:r>
      <w:r>
        <w:rPr>
          <w:color w:val="000000"/>
          <w:sz w:val="28"/>
          <w:szCs w:val="28"/>
        </w:rPr>
        <w:t>низациях или непосредственно в а</w:t>
      </w:r>
      <w:r w:rsidR="00784856" w:rsidRPr="00C4694F">
        <w:rPr>
          <w:color w:val="000000"/>
          <w:sz w:val="28"/>
          <w:szCs w:val="28"/>
        </w:rPr>
        <w:t>дминистрации) не реже одного раза в три года.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Внеочередная проверка знаний требований охраны труда независимо от срока проведения предыдущей проверки проводится: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при введении новых или внесении изменений в действующие законодательные и иные нормативные правовые акты, содержащие требования охраны труда;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по требованию должностных лиц Государственной инспекции труда в Новосибирской области;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после происшедших несчастных случаев, иных опасных ситуаций, а также в отношении сотрудника, допустившего неоднократные нарушения требований охраны труда;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при перерыве в работе в данной должности более одного года.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Проведение проверки знаний требований охраны труда у</w:t>
      </w:r>
      <w:r w:rsidR="005552D9">
        <w:rPr>
          <w:color w:val="000000"/>
          <w:sz w:val="28"/>
          <w:szCs w:val="28"/>
        </w:rPr>
        <w:t xml:space="preserve"> сотрудников непосредственно в а</w:t>
      </w:r>
      <w:r w:rsidRPr="00C4694F">
        <w:rPr>
          <w:color w:val="000000"/>
          <w:sz w:val="28"/>
          <w:szCs w:val="28"/>
        </w:rPr>
        <w:t>дминистрации осущест</w:t>
      </w:r>
      <w:r w:rsidR="005552D9">
        <w:rPr>
          <w:color w:val="000000"/>
          <w:sz w:val="28"/>
          <w:szCs w:val="28"/>
        </w:rPr>
        <w:t>вляет комиссия по охране труда а</w:t>
      </w:r>
      <w:r w:rsidRPr="00C4694F">
        <w:rPr>
          <w:color w:val="000000"/>
          <w:sz w:val="28"/>
          <w:szCs w:val="28"/>
        </w:rPr>
        <w:t>дминистрации.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Проверка знаний требований охраны труда сотрудников проводится индивидуально с каждым.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Результаты проверки знаний требований охраны т</w:t>
      </w:r>
      <w:r w:rsidR="005552D9">
        <w:rPr>
          <w:color w:val="000000"/>
          <w:sz w:val="28"/>
          <w:szCs w:val="28"/>
        </w:rPr>
        <w:t>руда работников а</w:t>
      </w:r>
      <w:r w:rsidRPr="00C4694F">
        <w:rPr>
          <w:color w:val="000000"/>
          <w:sz w:val="28"/>
          <w:szCs w:val="28"/>
        </w:rPr>
        <w:t xml:space="preserve">дминистрации оформляются протоколом. </w:t>
      </w:r>
      <w:r>
        <w:rPr>
          <w:color w:val="000000"/>
          <w:sz w:val="28"/>
          <w:szCs w:val="28"/>
        </w:rPr>
        <w:t>Сотрудник, не прошедший проверку</w:t>
      </w:r>
      <w:r w:rsidRPr="00C4694F">
        <w:rPr>
          <w:color w:val="000000"/>
          <w:sz w:val="28"/>
          <w:szCs w:val="28"/>
        </w:rPr>
        <w:t xml:space="preserve"> знаний требований охраны труда при обучении, обязан после этого пройти повторную проверку знаний в срок не позднее одного месяца.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 </w:t>
      </w:r>
    </w:p>
    <w:p w:rsidR="00784856" w:rsidRPr="00C4694F" w:rsidRDefault="00784856" w:rsidP="00153145">
      <w:pPr>
        <w:pStyle w:val="a8"/>
        <w:numPr>
          <w:ilvl w:val="0"/>
          <w:numId w:val="2"/>
        </w:numPr>
        <w:spacing w:before="0" w:beforeAutospacing="0" w:after="0" w:afterAutospacing="0"/>
        <w:ind w:left="0" w:firstLine="709"/>
        <w:jc w:val="center"/>
        <w:rPr>
          <w:color w:val="000000"/>
          <w:sz w:val="28"/>
          <w:szCs w:val="28"/>
        </w:rPr>
      </w:pPr>
      <w:r w:rsidRPr="00C4694F">
        <w:rPr>
          <w:b/>
          <w:bCs/>
          <w:color w:val="000000"/>
          <w:sz w:val="28"/>
          <w:szCs w:val="28"/>
        </w:rPr>
        <w:t>Нормативно-методическое и информационное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4694F">
        <w:rPr>
          <w:b/>
          <w:bCs/>
          <w:color w:val="000000"/>
          <w:sz w:val="28"/>
          <w:szCs w:val="28"/>
        </w:rPr>
        <w:t>обеспечение охраны труда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 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lastRenderedPageBreak/>
        <w:t>Делопроизводство и документация.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В целях информационного обеспечения СУОТ, соответствующей регистрации событий в сфере охраны труда должно быть обеспечено: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 xml:space="preserve">- применение общих требований к делопроизводству и обращению </w:t>
      </w:r>
      <w:r w:rsidR="004A771B">
        <w:rPr>
          <w:color w:val="000000"/>
          <w:sz w:val="28"/>
          <w:szCs w:val="28"/>
        </w:rPr>
        <w:t>документов в а</w:t>
      </w:r>
      <w:r w:rsidRPr="00C4694F">
        <w:rPr>
          <w:color w:val="000000"/>
          <w:sz w:val="28"/>
          <w:szCs w:val="28"/>
        </w:rPr>
        <w:t>дминистрации;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наличие и актуализация комплекта нормативных правовых актов по охране труда;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наличие и актуализация информационно-справочных электронных ресурсов и систем (Интернет, «Консультант плюс» и др.). Допускается использовать распечатки нормативных правовых актов с электронных носителей информации.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Состав документации по охране труда определяется с учётом Рекомендаций по созданию СУОТ в организациях.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Эффективное управление деятельностью и процедурами СУОТ обеспечивается наличием и исполнением Служебного распорядка, должностных регламентов и инструкций по охране труда и о мерах пожарной безопасности.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Инструкции по охране труда.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Разрабатываемые инструкции по охране труда являются нормативными актами, устанавливающими обязательные для со</w:t>
      </w:r>
      <w:r w:rsidR="004A771B">
        <w:rPr>
          <w:color w:val="000000"/>
          <w:sz w:val="28"/>
          <w:szCs w:val="28"/>
        </w:rPr>
        <w:t>трудников а</w:t>
      </w:r>
      <w:r w:rsidRPr="00C4694F">
        <w:rPr>
          <w:color w:val="000000"/>
          <w:sz w:val="28"/>
          <w:szCs w:val="28"/>
        </w:rPr>
        <w:t>дминистрации требования по охране труда при выполнении работ.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Разработку инструкций по охране труда осуществляет специалист по охране труда при участии руководителей структурных подразд</w:t>
      </w:r>
      <w:r w:rsidR="004A771B">
        <w:rPr>
          <w:color w:val="000000"/>
          <w:sz w:val="28"/>
          <w:szCs w:val="28"/>
        </w:rPr>
        <w:t>елений а</w:t>
      </w:r>
      <w:r>
        <w:rPr>
          <w:color w:val="000000"/>
          <w:sz w:val="28"/>
          <w:szCs w:val="28"/>
        </w:rPr>
        <w:t>дминистрации и утверждаю</w:t>
      </w:r>
      <w:r w:rsidRPr="00C4694F">
        <w:rPr>
          <w:color w:val="000000"/>
          <w:sz w:val="28"/>
          <w:szCs w:val="28"/>
        </w:rPr>
        <w:t xml:space="preserve">тся </w:t>
      </w:r>
      <w:r>
        <w:rPr>
          <w:color w:val="000000"/>
          <w:sz w:val="28"/>
          <w:szCs w:val="28"/>
        </w:rPr>
        <w:t xml:space="preserve">нормативным правовым актом администрации </w:t>
      </w:r>
      <w:r w:rsidR="000404EA">
        <w:rPr>
          <w:color w:val="000000"/>
          <w:sz w:val="28"/>
          <w:szCs w:val="28"/>
        </w:rPr>
        <w:t>Лотошанского</w:t>
      </w:r>
      <w:r w:rsidR="004A771B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 xml:space="preserve">Краснозерского </w:t>
      </w:r>
      <w:r w:rsidRPr="00C4694F">
        <w:rPr>
          <w:color w:val="000000"/>
          <w:sz w:val="28"/>
          <w:szCs w:val="28"/>
        </w:rPr>
        <w:t>района Новосибирской области.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Инструкции по охране труда, а также перечень этих инструкций хранятся</w:t>
      </w:r>
      <w:r w:rsidR="004A771B">
        <w:rPr>
          <w:color w:val="000000"/>
          <w:sz w:val="28"/>
          <w:szCs w:val="28"/>
        </w:rPr>
        <w:t xml:space="preserve"> у специалиста по охране труда а</w:t>
      </w:r>
      <w:r w:rsidRPr="00C4694F">
        <w:rPr>
          <w:color w:val="000000"/>
          <w:sz w:val="28"/>
          <w:szCs w:val="28"/>
        </w:rPr>
        <w:t>дминистрации.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Срок действия инструкций по охране труда устанавливается в пять лет, при необходимости инструкция по охране труда может быть досрочно пересмотрена (переработана). Под пересмотром понимается однократное продление срока действия инструкции. Под переработкой понимают аннулирование существующей инструкции и введение вместо нее переработанной инструкции по охране труда. При необходимости уточнения (дополнения) мер безопасности к инструкциям должно быть оформлено изменение.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Требования к журналам: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 журналы должны быть прошнурованы;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 страницы должны быть пронумерованы;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на предпоследнем листе журнала делается запись с указанием количества прошнурованных листов, а прошнурованная часть заклеивается бумажным талоном, на котором ставится подпись ответственного за ведение делопроизводства или специалистом по охране труда и печать. Журналы хранятся в течение необходимого срока или до замены новыми</w:t>
      </w:r>
      <w:r w:rsidR="004A771B">
        <w:rPr>
          <w:color w:val="000000"/>
          <w:sz w:val="28"/>
          <w:szCs w:val="28"/>
        </w:rPr>
        <w:t xml:space="preserve"> у специалиста по охране труда а</w:t>
      </w:r>
      <w:r w:rsidRPr="00C4694F">
        <w:rPr>
          <w:color w:val="000000"/>
          <w:sz w:val="28"/>
          <w:szCs w:val="28"/>
        </w:rPr>
        <w:t xml:space="preserve">дминистрации </w:t>
      </w:r>
      <w:r>
        <w:rPr>
          <w:color w:val="000000"/>
          <w:sz w:val="28"/>
          <w:szCs w:val="28"/>
        </w:rPr>
        <w:t xml:space="preserve">Краснозерского </w:t>
      </w:r>
      <w:r w:rsidRPr="00C4694F">
        <w:rPr>
          <w:color w:val="000000"/>
          <w:sz w:val="28"/>
          <w:szCs w:val="28"/>
        </w:rPr>
        <w:t>района Новосибирской области.</w:t>
      </w:r>
    </w:p>
    <w:p w:rsidR="00784856" w:rsidRPr="00C4694F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Мониторинг информации.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lastRenderedPageBreak/>
        <w:t>Осведомленность сотрудников по вопросам охраны труда обеспечивается через управление информацией, документацией, данными и записями, посредством доведения организационно - распорядительных документов и локальных нормативных актов до сведения конкретных исполнителей процедур СУОТ.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Мониторинг информации о выполнении процедур СУОТ и о состоянии условий и охраны труда осуществляет специалист по охране труда, обеспечивая: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 постоянную актуализацию сведений;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 контроль за сроками и полнотой выполнения предупреждающих и корректирующих действий и составления записей об этом;</w:t>
      </w:r>
    </w:p>
    <w:p w:rsidR="00784856" w:rsidRPr="00C4694F" w:rsidRDefault="00784856" w:rsidP="00153145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4694F">
        <w:rPr>
          <w:color w:val="000000"/>
          <w:sz w:val="28"/>
          <w:szCs w:val="28"/>
        </w:rPr>
        <w:t>- доведение информации до руководителей организации и подразделений (оперативные совещания, служебные и докладные записки).</w:t>
      </w:r>
    </w:p>
    <w:p w:rsidR="00153145" w:rsidRDefault="00755A4B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784856" w:rsidRPr="00C4694F">
        <w:rPr>
          <w:color w:val="000000"/>
          <w:sz w:val="28"/>
          <w:szCs w:val="28"/>
        </w:rPr>
        <w:t>дминистрация обеспечивает предоставление органам государственного контроля и надзора, сторонним организациям, выполняющих отдельные работы по охране труда, информацию и документы, необходимые для осуществления ими своих полномочий.</w:t>
      </w:r>
    </w:p>
    <w:p w:rsidR="00784856" w:rsidRPr="00153145" w:rsidRDefault="00784856" w:rsidP="00153145">
      <w:pPr>
        <w:pStyle w:val="a8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153145">
        <w:rPr>
          <w:color w:val="000000"/>
          <w:sz w:val="28"/>
          <w:szCs w:val="28"/>
        </w:rPr>
        <w:t>Во всем остальном, не предусмотренном настоящ</w:t>
      </w:r>
      <w:r w:rsidR="00755A4B">
        <w:rPr>
          <w:color w:val="000000"/>
          <w:sz w:val="28"/>
          <w:szCs w:val="28"/>
        </w:rPr>
        <w:t>им Положением должностные лица а</w:t>
      </w:r>
      <w:r w:rsidRPr="00153145">
        <w:rPr>
          <w:color w:val="000000"/>
          <w:sz w:val="28"/>
          <w:szCs w:val="28"/>
        </w:rPr>
        <w:t>дминистрации обязаны руководствоваться действующим законодательством в сфере охраны труда.</w:t>
      </w:r>
    </w:p>
    <w:p w:rsidR="00784856" w:rsidRPr="00C4694F" w:rsidRDefault="00784856" w:rsidP="00784856">
      <w:pPr>
        <w:rPr>
          <w:rFonts w:ascii="Times New Roman" w:hAnsi="Times New Roman" w:cs="Times New Roman"/>
          <w:sz w:val="28"/>
          <w:szCs w:val="28"/>
        </w:rPr>
      </w:pPr>
    </w:p>
    <w:p w:rsidR="002718C2" w:rsidRDefault="002718C2" w:rsidP="00265E6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18C2" w:rsidRDefault="002718C2" w:rsidP="00265E6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2718C2" w:rsidSect="00153145">
      <w:pgSz w:w="11906" w:h="16838"/>
      <w:pgMar w:top="709" w:right="849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813836"/>
    <w:multiLevelType w:val="multilevel"/>
    <w:tmpl w:val="7CD2008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2BC4C2D"/>
    <w:multiLevelType w:val="multilevel"/>
    <w:tmpl w:val="61AC6C80"/>
    <w:lvl w:ilvl="0">
      <w:start w:val="1"/>
      <w:numFmt w:val="decimal"/>
      <w:lvlText w:val="%1."/>
      <w:lvlJc w:val="left"/>
      <w:pPr>
        <w:ind w:left="99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33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3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2160"/>
      </w:pPr>
      <w:rPr>
        <w:rFonts w:hint="default"/>
      </w:rPr>
    </w:lvl>
  </w:abstractNum>
  <w:abstractNum w:abstractNumId="2">
    <w:nsid w:val="7F886273"/>
    <w:multiLevelType w:val="multilevel"/>
    <w:tmpl w:val="E45C534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BE547A"/>
    <w:rsid w:val="000002F5"/>
    <w:rsid w:val="00000779"/>
    <w:rsid w:val="00012BE0"/>
    <w:rsid w:val="000404EA"/>
    <w:rsid w:val="00052954"/>
    <w:rsid w:val="000C4609"/>
    <w:rsid w:val="00101683"/>
    <w:rsid w:val="00153145"/>
    <w:rsid w:val="0017092F"/>
    <w:rsid w:val="00182DC8"/>
    <w:rsid w:val="001917DB"/>
    <w:rsid w:val="00194F89"/>
    <w:rsid w:val="001D01C0"/>
    <w:rsid w:val="001E4A39"/>
    <w:rsid w:val="00213523"/>
    <w:rsid w:val="0021634F"/>
    <w:rsid w:val="00227057"/>
    <w:rsid w:val="00234CC2"/>
    <w:rsid w:val="0023676C"/>
    <w:rsid w:val="00265E68"/>
    <w:rsid w:val="002718C2"/>
    <w:rsid w:val="00280BAA"/>
    <w:rsid w:val="00284100"/>
    <w:rsid w:val="002A21C5"/>
    <w:rsid w:val="002A2736"/>
    <w:rsid w:val="002A7C01"/>
    <w:rsid w:val="002B4C6C"/>
    <w:rsid w:val="002C1098"/>
    <w:rsid w:val="002C552F"/>
    <w:rsid w:val="002C6EFF"/>
    <w:rsid w:val="003028A4"/>
    <w:rsid w:val="00323BBE"/>
    <w:rsid w:val="0033649F"/>
    <w:rsid w:val="00346E1E"/>
    <w:rsid w:val="003625A4"/>
    <w:rsid w:val="00364791"/>
    <w:rsid w:val="00365A85"/>
    <w:rsid w:val="00382253"/>
    <w:rsid w:val="003B5A2A"/>
    <w:rsid w:val="003B7F08"/>
    <w:rsid w:val="003C4C22"/>
    <w:rsid w:val="003D4791"/>
    <w:rsid w:val="003D51CE"/>
    <w:rsid w:val="003D5F1A"/>
    <w:rsid w:val="003D706C"/>
    <w:rsid w:val="003F0394"/>
    <w:rsid w:val="003F5D22"/>
    <w:rsid w:val="00400297"/>
    <w:rsid w:val="00426CB7"/>
    <w:rsid w:val="004337E6"/>
    <w:rsid w:val="004462CC"/>
    <w:rsid w:val="0048194B"/>
    <w:rsid w:val="00483BC0"/>
    <w:rsid w:val="00485E39"/>
    <w:rsid w:val="00487D7E"/>
    <w:rsid w:val="004A771B"/>
    <w:rsid w:val="004A7B82"/>
    <w:rsid w:val="004B2812"/>
    <w:rsid w:val="004D3388"/>
    <w:rsid w:val="004E4B90"/>
    <w:rsid w:val="00517F06"/>
    <w:rsid w:val="005505E2"/>
    <w:rsid w:val="005552D9"/>
    <w:rsid w:val="005562B2"/>
    <w:rsid w:val="0056165A"/>
    <w:rsid w:val="0059077B"/>
    <w:rsid w:val="005A36C1"/>
    <w:rsid w:val="005D730C"/>
    <w:rsid w:val="005E0A56"/>
    <w:rsid w:val="005F4883"/>
    <w:rsid w:val="005F7F7A"/>
    <w:rsid w:val="00610FFC"/>
    <w:rsid w:val="00630B5A"/>
    <w:rsid w:val="00653A30"/>
    <w:rsid w:val="0067044C"/>
    <w:rsid w:val="00695E1D"/>
    <w:rsid w:val="006A0D00"/>
    <w:rsid w:val="006B7E19"/>
    <w:rsid w:val="006C3BD6"/>
    <w:rsid w:val="006C3BFE"/>
    <w:rsid w:val="006E28B8"/>
    <w:rsid w:val="006E7874"/>
    <w:rsid w:val="006F1DEA"/>
    <w:rsid w:val="0070558E"/>
    <w:rsid w:val="0070762A"/>
    <w:rsid w:val="00707EFC"/>
    <w:rsid w:val="007105D5"/>
    <w:rsid w:val="00723A10"/>
    <w:rsid w:val="00727D1E"/>
    <w:rsid w:val="007328F0"/>
    <w:rsid w:val="0073363E"/>
    <w:rsid w:val="00740F4B"/>
    <w:rsid w:val="00750DB8"/>
    <w:rsid w:val="007539C2"/>
    <w:rsid w:val="00755A4B"/>
    <w:rsid w:val="0076030E"/>
    <w:rsid w:val="007745E0"/>
    <w:rsid w:val="00784856"/>
    <w:rsid w:val="00784F83"/>
    <w:rsid w:val="00785771"/>
    <w:rsid w:val="007858C5"/>
    <w:rsid w:val="007B55D9"/>
    <w:rsid w:val="00807187"/>
    <w:rsid w:val="00826AE9"/>
    <w:rsid w:val="0083658A"/>
    <w:rsid w:val="0086013D"/>
    <w:rsid w:val="00862E73"/>
    <w:rsid w:val="0087008C"/>
    <w:rsid w:val="00873F5D"/>
    <w:rsid w:val="00881A81"/>
    <w:rsid w:val="00882686"/>
    <w:rsid w:val="0088742C"/>
    <w:rsid w:val="008A1CE5"/>
    <w:rsid w:val="008A331C"/>
    <w:rsid w:val="008C6F41"/>
    <w:rsid w:val="0090697C"/>
    <w:rsid w:val="00907EBB"/>
    <w:rsid w:val="00910543"/>
    <w:rsid w:val="00917EAD"/>
    <w:rsid w:val="0092110B"/>
    <w:rsid w:val="0092156A"/>
    <w:rsid w:val="009276F5"/>
    <w:rsid w:val="00934CF2"/>
    <w:rsid w:val="0093692D"/>
    <w:rsid w:val="009408F6"/>
    <w:rsid w:val="009446B4"/>
    <w:rsid w:val="009B0E55"/>
    <w:rsid w:val="009C4E57"/>
    <w:rsid w:val="009E3327"/>
    <w:rsid w:val="00A14F52"/>
    <w:rsid w:val="00A4478B"/>
    <w:rsid w:val="00A92128"/>
    <w:rsid w:val="00A94301"/>
    <w:rsid w:val="00AA1D86"/>
    <w:rsid w:val="00AA372F"/>
    <w:rsid w:val="00AD0DB6"/>
    <w:rsid w:val="00AE3D3C"/>
    <w:rsid w:val="00AE4480"/>
    <w:rsid w:val="00AF5E2E"/>
    <w:rsid w:val="00B053AC"/>
    <w:rsid w:val="00B0681F"/>
    <w:rsid w:val="00B1267B"/>
    <w:rsid w:val="00B30B9F"/>
    <w:rsid w:val="00B32636"/>
    <w:rsid w:val="00B35413"/>
    <w:rsid w:val="00B466B3"/>
    <w:rsid w:val="00B66DC3"/>
    <w:rsid w:val="00B81B8D"/>
    <w:rsid w:val="00B84D35"/>
    <w:rsid w:val="00B85152"/>
    <w:rsid w:val="00B964D0"/>
    <w:rsid w:val="00BA45A8"/>
    <w:rsid w:val="00BC4939"/>
    <w:rsid w:val="00BD2846"/>
    <w:rsid w:val="00BD367A"/>
    <w:rsid w:val="00BE547A"/>
    <w:rsid w:val="00C02EB4"/>
    <w:rsid w:val="00C04CBB"/>
    <w:rsid w:val="00C055E2"/>
    <w:rsid w:val="00C06566"/>
    <w:rsid w:val="00C30623"/>
    <w:rsid w:val="00C34167"/>
    <w:rsid w:val="00C44B6C"/>
    <w:rsid w:val="00C67384"/>
    <w:rsid w:val="00C92EA4"/>
    <w:rsid w:val="00CA7497"/>
    <w:rsid w:val="00CB3647"/>
    <w:rsid w:val="00CE2F97"/>
    <w:rsid w:val="00CE72B3"/>
    <w:rsid w:val="00CF57A6"/>
    <w:rsid w:val="00D0084D"/>
    <w:rsid w:val="00D01BE3"/>
    <w:rsid w:val="00D02738"/>
    <w:rsid w:val="00D100E5"/>
    <w:rsid w:val="00D31D44"/>
    <w:rsid w:val="00D35B26"/>
    <w:rsid w:val="00D377A5"/>
    <w:rsid w:val="00D41362"/>
    <w:rsid w:val="00D56B65"/>
    <w:rsid w:val="00D57CD6"/>
    <w:rsid w:val="00D6563E"/>
    <w:rsid w:val="00D669C6"/>
    <w:rsid w:val="00D70249"/>
    <w:rsid w:val="00D83B13"/>
    <w:rsid w:val="00D857EA"/>
    <w:rsid w:val="00D95D9D"/>
    <w:rsid w:val="00DA3C98"/>
    <w:rsid w:val="00DB0A02"/>
    <w:rsid w:val="00DB65D7"/>
    <w:rsid w:val="00DC16F7"/>
    <w:rsid w:val="00DC3475"/>
    <w:rsid w:val="00DC75CE"/>
    <w:rsid w:val="00E151E1"/>
    <w:rsid w:val="00E17279"/>
    <w:rsid w:val="00E21087"/>
    <w:rsid w:val="00E35FCA"/>
    <w:rsid w:val="00E45A18"/>
    <w:rsid w:val="00E556D5"/>
    <w:rsid w:val="00E76FCF"/>
    <w:rsid w:val="00E903CB"/>
    <w:rsid w:val="00E940E1"/>
    <w:rsid w:val="00EC301F"/>
    <w:rsid w:val="00EC7461"/>
    <w:rsid w:val="00EE34C3"/>
    <w:rsid w:val="00F23AFB"/>
    <w:rsid w:val="00F27FF0"/>
    <w:rsid w:val="00F419BB"/>
    <w:rsid w:val="00F506A2"/>
    <w:rsid w:val="00F577C5"/>
    <w:rsid w:val="00F61CFC"/>
    <w:rsid w:val="00F7021A"/>
    <w:rsid w:val="00F71CEF"/>
    <w:rsid w:val="00F818C9"/>
    <w:rsid w:val="00F90479"/>
    <w:rsid w:val="00FA2C77"/>
    <w:rsid w:val="00FA6512"/>
    <w:rsid w:val="00FE317E"/>
    <w:rsid w:val="00FE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F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2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2BE0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2"/>
    <w:rsid w:val="00B84D35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5"/>
    <w:rsid w:val="00B84D35"/>
    <w:pPr>
      <w:widowControl w:val="0"/>
      <w:shd w:val="clear" w:color="auto" w:fill="FFFFFF"/>
      <w:spacing w:before="300" w:after="660" w:line="0" w:lineRule="atLeast"/>
      <w:ind w:hanging="320"/>
      <w:jc w:val="center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1">
    <w:name w:val="Основной текст1"/>
    <w:basedOn w:val="a5"/>
    <w:rsid w:val="004819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4">
    <w:name w:val="Основной текст4"/>
    <w:basedOn w:val="a5"/>
    <w:rsid w:val="004819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6">
    <w:name w:val="Основной текст6"/>
    <w:basedOn w:val="a"/>
    <w:rsid w:val="0048194B"/>
    <w:pPr>
      <w:widowControl w:val="0"/>
      <w:shd w:val="clear" w:color="auto" w:fill="FFFFFF"/>
      <w:spacing w:before="540" w:after="360" w:line="0" w:lineRule="atLeas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3">
    <w:name w:val="Основной текст3"/>
    <w:basedOn w:val="a5"/>
    <w:rsid w:val="00DA3C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styleId="a6">
    <w:name w:val="List Paragraph"/>
    <w:basedOn w:val="a"/>
    <w:uiPriority w:val="34"/>
    <w:qFormat/>
    <w:rsid w:val="0033649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419BB"/>
    <w:rPr>
      <w:color w:val="0000FF" w:themeColor="hyperlink"/>
      <w:u w:val="single"/>
    </w:rPr>
  </w:style>
  <w:style w:type="paragraph" w:customStyle="1" w:styleId="10">
    <w:name w:val="Без интервала1"/>
    <w:rsid w:val="005F488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000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Гиперссылка1"/>
    <w:basedOn w:val="a0"/>
    <w:rsid w:val="000002F5"/>
  </w:style>
  <w:style w:type="paragraph" w:customStyle="1" w:styleId="17PRIL-header-1">
    <w:name w:val="17PRIL-header-1"/>
    <w:basedOn w:val="a"/>
    <w:uiPriority w:val="99"/>
    <w:rsid w:val="00707EFC"/>
    <w:pPr>
      <w:suppressAutoHyphens/>
      <w:autoSpaceDE w:val="0"/>
      <w:autoSpaceDN w:val="0"/>
      <w:adjustRightInd w:val="0"/>
      <w:spacing w:before="510" w:after="454" w:line="280" w:lineRule="atLeast"/>
      <w:ind w:left="567" w:right="567"/>
      <w:jc w:val="center"/>
      <w:textAlignment w:val="center"/>
    </w:pPr>
    <w:rPr>
      <w:rFonts w:ascii="TextBookC" w:eastAsia="Times New Roman" w:hAnsi="TextBookC" w:cs="TextBookC"/>
      <w:color w:val="000000"/>
      <w:spacing w:val="-3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2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2BE0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2"/>
    <w:rsid w:val="00B84D35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5"/>
    <w:rsid w:val="00B84D35"/>
    <w:pPr>
      <w:widowControl w:val="0"/>
      <w:shd w:val="clear" w:color="auto" w:fill="FFFFFF"/>
      <w:spacing w:before="300" w:after="660" w:line="0" w:lineRule="atLeast"/>
      <w:ind w:hanging="320"/>
      <w:jc w:val="center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1">
    <w:name w:val="Основной текст1"/>
    <w:basedOn w:val="a5"/>
    <w:rsid w:val="004819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4">
    <w:name w:val="Основной текст4"/>
    <w:basedOn w:val="a5"/>
    <w:rsid w:val="004819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6">
    <w:name w:val="Основной текст6"/>
    <w:basedOn w:val="a"/>
    <w:rsid w:val="0048194B"/>
    <w:pPr>
      <w:widowControl w:val="0"/>
      <w:shd w:val="clear" w:color="auto" w:fill="FFFFFF"/>
      <w:spacing w:before="540" w:after="360" w:line="0" w:lineRule="atLeas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3">
    <w:name w:val="Основной текст3"/>
    <w:basedOn w:val="a5"/>
    <w:rsid w:val="00DA3C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7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7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B11798FF-43B9-49DB-B06C-4223F9D555E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pravo-search.minjust.ru:8080/bigs/showDocument.html?id=B11798FF-43B9-49DB-B06C-4223F9D555E2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-search.minjust.ru:8080/bigs/showDocument.html?id=B11798FF-43B9-49DB-B06C-4223F9D555E2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pravo-search.minjust.ru:8080/bigs/showDocument.html?id=B11798FF-43B9-49DB-B06C-4223F9D555E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-search.minjust.ru:8080/bigs/showDocument.html?id=B11798FF-43B9-49DB-B06C-4223F9D555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86E517F-9801-4725-9BD6-5B40C746A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6040</Words>
  <Characters>34429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56</cp:revision>
  <cp:lastPrinted>2022-04-07T08:34:00Z</cp:lastPrinted>
  <dcterms:created xsi:type="dcterms:W3CDTF">2022-04-07T02:10:00Z</dcterms:created>
  <dcterms:modified xsi:type="dcterms:W3CDTF">2022-04-18T07:26:00Z</dcterms:modified>
</cp:coreProperties>
</file>